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FA" w:rsidRPr="00C742B7" w:rsidRDefault="008814CE" w:rsidP="003512FA">
      <w:pPr>
        <w:pStyle w:val="FR1"/>
        <w:spacing w:before="200" w:line="240" w:lineRule="auto"/>
        <w:ind w:left="0" w:right="-204" w:firstLine="0"/>
        <w:contextualSpacing/>
        <w:jc w:val="center"/>
        <w:rPr>
          <w:b/>
          <w:color w:val="000000"/>
          <w:sz w:val="26"/>
          <w:szCs w:val="26"/>
        </w:rPr>
      </w:pPr>
      <w:r w:rsidRPr="00C742B7">
        <w:rPr>
          <w:b/>
          <w:sz w:val="26"/>
          <w:szCs w:val="26"/>
        </w:rPr>
        <w:t>Информация о работе</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 xml:space="preserve">отдела опеки и попечительства </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Управления образования МО «Инзенский район»</w:t>
      </w:r>
    </w:p>
    <w:p w:rsidR="003512FA" w:rsidRPr="00C742B7" w:rsidRDefault="003512FA" w:rsidP="003512FA">
      <w:pPr>
        <w:pStyle w:val="FR1"/>
        <w:spacing w:before="200" w:line="240" w:lineRule="auto"/>
        <w:ind w:left="0" w:right="-204" w:firstLine="0"/>
        <w:contextualSpacing/>
        <w:jc w:val="center"/>
        <w:rPr>
          <w:b/>
          <w:color w:val="000000"/>
          <w:sz w:val="26"/>
          <w:szCs w:val="26"/>
        </w:rPr>
      </w:pPr>
      <w:r w:rsidRPr="00C742B7">
        <w:rPr>
          <w:b/>
          <w:color w:val="000000"/>
          <w:sz w:val="26"/>
          <w:szCs w:val="26"/>
        </w:rPr>
        <w:t xml:space="preserve"> </w:t>
      </w:r>
      <w:r w:rsidR="00E82992" w:rsidRPr="00C742B7">
        <w:rPr>
          <w:b/>
          <w:color w:val="000000"/>
          <w:sz w:val="26"/>
          <w:szCs w:val="26"/>
        </w:rPr>
        <w:t xml:space="preserve">по итогам </w:t>
      </w:r>
      <w:r w:rsidR="0026463F">
        <w:rPr>
          <w:b/>
          <w:color w:val="000000"/>
          <w:sz w:val="26"/>
          <w:szCs w:val="26"/>
        </w:rPr>
        <w:t xml:space="preserve">1 </w:t>
      </w:r>
      <w:r w:rsidR="00DC3EFB">
        <w:rPr>
          <w:b/>
          <w:color w:val="000000"/>
          <w:sz w:val="26"/>
          <w:szCs w:val="26"/>
        </w:rPr>
        <w:t>полугодия</w:t>
      </w:r>
      <w:r w:rsidR="0026463F">
        <w:rPr>
          <w:b/>
          <w:color w:val="000000"/>
          <w:sz w:val="26"/>
          <w:szCs w:val="26"/>
        </w:rPr>
        <w:t xml:space="preserve"> 2019</w:t>
      </w:r>
      <w:r w:rsidRPr="00C742B7">
        <w:rPr>
          <w:b/>
          <w:color w:val="000000"/>
          <w:sz w:val="26"/>
          <w:szCs w:val="26"/>
        </w:rPr>
        <w:t xml:space="preserve"> г. </w:t>
      </w:r>
    </w:p>
    <w:p w:rsidR="00A22177" w:rsidRPr="00C742B7" w:rsidRDefault="00A22177" w:rsidP="008814CE">
      <w:pPr>
        <w:tabs>
          <w:tab w:val="left" w:pos="520"/>
        </w:tabs>
        <w:jc w:val="both"/>
        <w:rPr>
          <w:b w:val="0"/>
          <w:color w:val="auto"/>
          <w:sz w:val="26"/>
          <w:szCs w:val="26"/>
        </w:rPr>
      </w:pPr>
    </w:p>
    <w:p w:rsidR="008814CE" w:rsidRPr="00C742B7" w:rsidRDefault="007C627C" w:rsidP="008814CE">
      <w:pPr>
        <w:tabs>
          <w:tab w:val="left" w:pos="520"/>
        </w:tabs>
        <w:jc w:val="both"/>
        <w:rPr>
          <w:i/>
          <w:color w:val="auto"/>
          <w:sz w:val="26"/>
          <w:szCs w:val="26"/>
        </w:rPr>
      </w:pPr>
      <w:r w:rsidRPr="00C742B7">
        <w:rPr>
          <w:b w:val="0"/>
          <w:color w:val="auto"/>
          <w:sz w:val="26"/>
          <w:szCs w:val="26"/>
        </w:rPr>
        <w:t xml:space="preserve">    </w:t>
      </w:r>
      <w:r w:rsidR="000B5458" w:rsidRPr="00C742B7">
        <w:rPr>
          <w:b w:val="0"/>
          <w:color w:val="auto"/>
          <w:sz w:val="26"/>
          <w:szCs w:val="26"/>
        </w:rPr>
        <w:t xml:space="preserve">   </w:t>
      </w:r>
      <w:r w:rsidR="008814CE" w:rsidRPr="00C742B7">
        <w:rPr>
          <w:b w:val="0"/>
          <w:color w:val="auto"/>
          <w:sz w:val="26"/>
          <w:szCs w:val="26"/>
        </w:rPr>
        <w:t xml:space="preserve">Отдел  опеки и попечительства находится в структуре Управления образования МО «Инзенский район». Осуществляет  переданные государственные полномочия  по  опеке и попечительству в отношении несовершеннолетних. Работу отдела осуществляют 2 специалиста: начальник отдела и главный специалист-эксперт. </w:t>
      </w:r>
    </w:p>
    <w:p w:rsidR="000B5458" w:rsidRPr="00C742B7" w:rsidRDefault="008814CE" w:rsidP="000B5458">
      <w:pPr>
        <w:tabs>
          <w:tab w:val="left" w:pos="520"/>
        </w:tabs>
        <w:jc w:val="both"/>
        <w:rPr>
          <w:b w:val="0"/>
          <w:color w:val="auto"/>
          <w:sz w:val="26"/>
          <w:szCs w:val="26"/>
        </w:rPr>
      </w:pPr>
      <w:r w:rsidRPr="00C742B7">
        <w:rPr>
          <w:b w:val="0"/>
          <w:color w:val="auto"/>
          <w:sz w:val="26"/>
          <w:szCs w:val="26"/>
        </w:rPr>
        <w:t xml:space="preserve">       </w:t>
      </w:r>
      <w:r w:rsidR="000B5458" w:rsidRPr="00C742B7">
        <w:rPr>
          <w:b w:val="0"/>
          <w:color w:val="auto"/>
          <w:sz w:val="26"/>
          <w:szCs w:val="26"/>
        </w:rPr>
        <w:t>Основными   задачами   деятельности   отдела   опеки  и попечительства являются:</w:t>
      </w:r>
    </w:p>
    <w:p w:rsidR="003512FA" w:rsidRPr="00C742B7" w:rsidRDefault="003512FA" w:rsidP="000B5458">
      <w:pPr>
        <w:tabs>
          <w:tab w:val="left" w:pos="520"/>
        </w:tabs>
        <w:jc w:val="both"/>
        <w:rPr>
          <w:b w:val="0"/>
          <w:color w:val="auto"/>
          <w:sz w:val="26"/>
          <w:szCs w:val="26"/>
        </w:rPr>
      </w:pPr>
      <w:r w:rsidRPr="00C742B7">
        <w:rPr>
          <w:b w:val="0"/>
          <w:color w:val="auto"/>
          <w:sz w:val="26"/>
          <w:szCs w:val="26"/>
        </w:rPr>
        <w:t>-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3512FA" w:rsidRPr="00C742B7" w:rsidRDefault="003512FA" w:rsidP="003512FA">
      <w:pPr>
        <w:jc w:val="both"/>
        <w:rPr>
          <w:b w:val="0"/>
          <w:color w:val="auto"/>
          <w:sz w:val="26"/>
          <w:szCs w:val="26"/>
        </w:rPr>
      </w:pPr>
      <w:r w:rsidRPr="00C742B7">
        <w:rPr>
          <w:b w:val="0"/>
          <w:color w:val="auto"/>
          <w:sz w:val="26"/>
          <w:szCs w:val="26"/>
        </w:rPr>
        <w:t>- защита личных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3512FA" w:rsidRPr="00C742B7" w:rsidRDefault="003512FA" w:rsidP="003512FA">
      <w:pPr>
        <w:jc w:val="both"/>
        <w:rPr>
          <w:b w:val="0"/>
          <w:color w:val="auto"/>
          <w:sz w:val="26"/>
          <w:szCs w:val="26"/>
        </w:rPr>
      </w:pPr>
      <w:r w:rsidRPr="00C742B7">
        <w:rPr>
          <w:b w:val="0"/>
          <w:color w:val="auto"/>
          <w:sz w:val="26"/>
          <w:szCs w:val="26"/>
        </w:rPr>
        <w:t xml:space="preserve">- обеспечение приоритета семейных форм воспитания  детей-сирот и детей, оставшихся без попечения родителей, </w:t>
      </w:r>
    </w:p>
    <w:p w:rsidR="003512FA" w:rsidRPr="00C742B7" w:rsidRDefault="003512FA" w:rsidP="003512FA">
      <w:pPr>
        <w:jc w:val="both"/>
        <w:rPr>
          <w:b w:val="0"/>
          <w:color w:val="auto"/>
          <w:sz w:val="26"/>
          <w:szCs w:val="26"/>
        </w:rPr>
      </w:pPr>
      <w:r w:rsidRPr="00C742B7">
        <w:rPr>
          <w:b w:val="0"/>
          <w:color w:val="auto"/>
          <w:sz w:val="26"/>
          <w:szCs w:val="26"/>
        </w:rPr>
        <w:t>-  профилактика социального сиротства;</w:t>
      </w:r>
    </w:p>
    <w:p w:rsidR="003512FA" w:rsidRPr="00C742B7" w:rsidRDefault="003512FA" w:rsidP="003512FA">
      <w:pPr>
        <w:jc w:val="both"/>
        <w:rPr>
          <w:b w:val="0"/>
          <w:color w:val="auto"/>
          <w:sz w:val="26"/>
          <w:szCs w:val="26"/>
        </w:rPr>
      </w:pPr>
      <w:r w:rsidRPr="00C742B7">
        <w:rPr>
          <w:b w:val="0"/>
          <w:color w:val="auto"/>
          <w:sz w:val="26"/>
          <w:szCs w:val="26"/>
        </w:rPr>
        <w:t>- создание необходимых условий для содержания, воспитания, обучения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3512FA" w:rsidRPr="00C742B7" w:rsidRDefault="008814CE" w:rsidP="008814CE">
      <w:pPr>
        <w:tabs>
          <w:tab w:val="left" w:pos="520"/>
        </w:tabs>
        <w:jc w:val="both"/>
        <w:rPr>
          <w:b w:val="0"/>
          <w:color w:val="auto"/>
          <w:sz w:val="26"/>
          <w:szCs w:val="26"/>
        </w:rPr>
      </w:pPr>
      <w:r w:rsidRPr="00C742B7">
        <w:rPr>
          <w:b w:val="0"/>
          <w:color w:val="auto"/>
          <w:sz w:val="26"/>
          <w:szCs w:val="26"/>
        </w:rPr>
        <w:t xml:space="preserve">       Численность детского населения МО «Инзенский район»  на начало  201</w:t>
      </w:r>
      <w:r w:rsidR="008474E4" w:rsidRPr="00C742B7">
        <w:rPr>
          <w:b w:val="0"/>
          <w:color w:val="auto"/>
          <w:sz w:val="26"/>
          <w:szCs w:val="26"/>
        </w:rPr>
        <w:t>8</w:t>
      </w:r>
      <w:r w:rsidRPr="00C742B7">
        <w:rPr>
          <w:b w:val="0"/>
          <w:color w:val="auto"/>
          <w:sz w:val="26"/>
          <w:szCs w:val="26"/>
        </w:rPr>
        <w:t xml:space="preserve"> г.  составляет </w:t>
      </w:r>
      <w:r w:rsidRPr="002F6409">
        <w:rPr>
          <w:b w:val="0"/>
          <w:color w:val="auto"/>
          <w:sz w:val="26"/>
          <w:szCs w:val="26"/>
        </w:rPr>
        <w:t>5</w:t>
      </w:r>
      <w:r w:rsidR="003D6A61">
        <w:rPr>
          <w:b w:val="0"/>
          <w:color w:val="auto"/>
          <w:sz w:val="26"/>
          <w:szCs w:val="26"/>
        </w:rPr>
        <w:t>359</w:t>
      </w:r>
      <w:r w:rsidRPr="00C742B7">
        <w:rPr>
          <w:b w:val="0"/>
          <w:sz w:val="26"/>
          <w:szCs w:val="26"/>
        </w:rPr>
        <w:t xml:space="preserve"> </w:t>
      </w:r>
      <w:r w:rsidRPr="00C742B7">
        <w:rPr>
          <w:b w:val="0"/>
          <w:color w:val="auto"/>
          <w:sz w:val="26"/>
          <w:szCs w:val="26"/>
        </w:rPr>
        <w:t>человек.</w:t>
      </w:r>
    </w:p>
    <w:p w:rsidR="003512FA" w:rsidRPr="00C742B7" w:rsidRDefault="003512FA" w:rsidP="003512FA">
      <w:pPr>
        <w:pStyle w:val="FR1"/>
        <w:spacing w:before="200" w:line="240" w:lineRule="auto"/>
        <w:ind w:left="0" w:right="-206" w:firstLine="0"/>
        <w:jc w:val="center"/>
        <w:rPr>
          <w:b/>
          <w:sz w:val="26"/>
          <w:szCs w:val="26"/>
        </w:rPr>
      </w:pPr>
      <w:r w:rsidRPr="00C742B7">
        <w:rPr>
          <w:b/>
          <w:sz w:val="26"/>
          <w:szCs w:val="26"/>
        </w:rPr>
        <w:t>Выявление и устройство детей, оставшихся без попечения родителей</w:t>
      </w:r>
    </w:p>
    <w:p w:rsidR="003512FA" w:rsidRPr="00C742B7" w:rsidRDefault="003512FA" w:rsidP="003512FA">
      <w:pPr>
        <w:jc w:val="both"/>
        <w:rPr>
          <w:b w:val="0"/>
          <w:color w:val="auto"/>
          <w:sz w:val="26"/>
          <w:szCs w:val="26"/>
        </w:rPr>
      </w:pPr>
    </w:p>
    <w:p w:rsidR="007F60AA" w:rsidRPr="00C742B7" w:rsidRDefault="003512FA" w:rsidP="007F60AA">
      <w:pPr>
        <w:jc w:val="both"/>
        <w:rPr>
          <w:b w:val="0"/>
          <w:color w:val="auto"/>
          <w:sz w:val="26"/>
          <w:szCs w:val="26"/>
        </w:rPr>
      </w:pPr>
      <w:r w:rsidRPr="00C742B7">
        <w:rPr>
          <w:b w:val="0"/>
          <w:color w:val="auto"/>
          <w:sz w:val="26"/>
          <w:szCs w:val="26"/>
        </w:rPr>
        <w:t xml:space="preserve">        </w:t>
      </w:r>
      <w:r w:rsidR="007F60AA" w:rsidRPr="00C742B7">
        <w:rPr>
          <w:b w:val="0"/>
          <w:color w:val="auto"/>
          <w:sz w:val="26"/>
          <w:szCs w:val="26"/>
        </w:rPr>
        <w:t>На 01.01.201</w:t>
      </w:r>
      <w:r w:rsidR="0026463F">
        <w:rPr>
          <w:b w:val="0"/>
          <w:color w:val="auto"/>
          <w:sz w:val="26"/>
          <w:szCs w:val="26"/>
        </w:rPr>
        <w:t>9</w:t>
      </w:r>
      <w:r w:rsidR="007F60AA" w:rsidRPr="00C742B7">
        <w:rPr>
          <w:b w:val="0"/>
          <w:color w:val="auto"/>
          <w:sz w:val="26"/>
          <w:szCs w:val="26"/>
        </w:rPr>
        <w:t xml:space="preserve"> г. </w:t>
      </w:r>
      <w:r w:rsidR="00CE3B8F" w:rsidRPr="00C742B7">
        <w:rPr>
          <w:b w:val="0"/>
          <w:color w:val="auto"/>
          <w:sz w:val="26"/>
          <w:szCs w:val="26"/>
        </w:rPr>
        <w:t>было</w:t>
      </w:r>
      <w:r w:rsidR="007F60AA" w:rsidRPr="00C742B7">
        <w:rPr>
          <w:b w:val="0"/>
          <w:color w:val="auto"/>
          <w:sz w:val="26"/>
          <w:szCs w:val="26"/>
        </w:rPr>
        <w:t xml:space="preserve"> поставлено на учет </w:t>
      </w:r>
      <w:r w:rsidR="008474E4" w:rsidRPr="00C742B7">
        <w:rPr>
          <w:b w:val="0"/>
          <w:color w:val="auto"/>
          <w:sz w:val="26"/>
          <w:szCs w:val="26"/>
        </w:rPr>
        <w:t>9</w:t>
      </w:r>
      <w:r w:rsidR="0026463F">
        <w:rPr>
          <w:b w:val="0"/>
          <w:color w:val="auto"/>
          <w:sz w:val="26"/>
          <w:szCs w:val="26"/>
        </w:rPr>
        <w:t>1</w:t>
      </w:r>
      <w:r w:rsidR="007F60AA" w:rsidRPr="00C742B7">
        <w:rPr>
          <w:b w:val="0"/>
          <w:color w:val="auto"/>
          <w:sz w:val="26"/>
          <w:szCs w:val="26"/>
        </w:rPr>
        <w:t xml:space="preserve"> человек (</w:t>
      </w:r>
      <w:proofErr w:type="spellStart"/>
      <w:r w:rsidR="007F60AA" w:rsidRPr="00C742B7">
        <w:rPr>
          <w:b w:val="0"/>
          <w:color w:val="auto"/>
          <w:sz w:val="26"/>
          <w:szCs w:val="26"/>
        </w:rPr>
        <w:t>аппг</w:t>
      </w:r>
      <w:proofErr w:type="spellEnd"/>
      <w:r w:rsidR="007F60AA" w:rsidRPr="00C742B7">
        <w:rPr>
          <w:b w:val="0"/>
          <w:color w:val="auto"/>
          <w:sz w:val="26"/>
          <w:szCs w:val="26"/>
        </w:rPr>
        <w:t xml:space="preserve"> - </w:t>
      </w:r>
      <w:r w:rsidR="0026463F">
        <w:rPr>
          <w:b w:val="0"/>
          <w:color w:val="auto"/>
          <w:sz w:val="26"/>
          <w:szCs w:val="26"/>
        </w:rPr>
        <w:t>97</w:t>
      </w:r>
      <w:r w:rsidR="007F60AA" w:rsidRPr="00C742B7">
        <w:rPr>
          <w:b w:val="0"/>
          <w:color w:val="auto"/>
          <w:sz w:val="26"/>
          <w:szCs w:val="26"/>
        </w:rPr>
        <w:t xml:space="preserve"> человек): </w:t>
      </w:r>
      <w:r w:rsidR="008474E4" w:rsidRPr="00C742B7">
        <w:rPr>
          <w:b w:val="0"/>
          <w:color w:val="auto"/>
          <w:sz w:val="26"/>
          <w:szCs w:val="26"/>
        </w:rPr>
        <w:t>5</w:t>
      </w:r>
      <w:r w:rsidR="0026463F">
        <w:rPr>
          <w:b w:val="0"/>
          <w:color w:val="auto"/>
          <w:sz w:val="26"/>
          <w:szCs w:val="26"/>
        </w:rPr>
        <w:t>4</w:t>
      </w:r>
      <w:r w:rsidR="007F60AA" w:rsidRPr="00C742B7">
        <w:rPr>
          <w:b w:val="0"/>
          <w:color w:val="auto"/>
          <w:sz w:val="26"/>
          <w:szCs w:val="26"/>
        </w:rPr>
        <w:t xml:space="preserve"> опекаемых и </w:t>
      </w:r>
      <w:r w:rsidR="008474E4" w:rsidRPr="00C742B7">
        <w:rPr>
          <w:b w:val="0"/>
          <w:color w:val="auto"/>
          <w:sz w:val="26"/>
          <w:szCs w:val="26"/>
        </w:rPr>
        <w:t>3</w:t>
      </w:r>
      <w:r w:rsidR="0026463F">
        <w:rPr>
          <w:b w:val="0"/>
          <w:color w:val="auto"/>
          <w:sz w:val="26"/>
          <w:szCs w:val="26"/>
        </w:rPr>
        <w:t>7</w:t>
      </w:r>
      <w:r w:rsidR="007F60AA" w:rsidRPr="00C742B7">
        <w:rPr>
          <w:b w:val="0"/>
          <w:color w:val="auto"/>
          <w:sz w:val="26"/>
          <w:szCs w:val="26"/>
        </w:rPr>
        <w:t xml:space="preserve"> приемны</w:t>
      </w:r>
      <w:r w:rsidR="00C55B9C" w:rsidRPr="00C742B7">
        <w:rPr>
          <w:b w:val="0"/>
          <w:color w:val="auto"/>
          <w:sz w:val="26"/>
          <w:szCs w:val="26"/>
        </w:rPr>
        <w:t>й</w:t>
      </w:r>
      <w:r w:rsidR="007F60AA" w:rsidRPr="00C742B7">
        <w:rPr>
          <w:b w:val="0"/>
          <w:color w:val="auto"/>
          <w:sz w:val="26"/>
          <w:szCs w:val="26"/>
        </w:rPr>
        <w:t xml:space="preserve">. На конец </w:t>
      </w:r>
      <w:r w:rsidR="0026463F">
        <w:rPr>
          <w:b w:val="0"/>
          <w:color w:val="auto"/>
          <w:sz w:val="26"/>
          <w:szCs w:val="26"/>
        </w:rPr>
        <w:t>отчетного периода</w:t>
      </w:r>
      <w:r w:rsidR="00E77E8A">
        <w:rPr>
          <w:b w:val="0"/>
          <w:color w:val="auto"/>
          <w:sz w:val="26"/>
          <w:szCs w:val="26"/>
        </w:rPr>
        <w:t xml:space="preserve"> </w:t>
      </w:r>
      <w:r w:rsidR="00DC3EFB">
        <w:rPr>
          <w:b w:val="0"/>
          <w:color w:val="auto"/>
          <w:sz w:val="26"/>
          <w:szCs w:val="26"/>
        </w:rPr>
        <w:t>89</w:t>
      </w:r>
      <w:r w:rsidR="00E77E8A">
        <w:rPr>
          <w:b w:val="0"/>
          <w:color w:val="auto"/>
          <w:sz w:val="26"/>
          <w:szCs w:val="26"/>
        </w:rPr>
        <w:t xml:space="preserve"> </w:t>
      </w:r>
      <w:r w:rsidR="0026463F">
        <w:rPr>
          <w:b w:val="0"/>
          <w:color w:val="auto"/>
          <w:sz w:val="26"/>
          <w:szCs w:val="26"/>
        </w:rPr>
        <w:t>детей</w:t>
      </w:r>
      <w:r w:rsidR="007F60AA" w:rsidRPr="00C742B7">
        <w:rPr>
          <w:b w:val="0"/>
          <w:color w:val="auto"/>
          <w:sz w:val="26"/>
          <w:szCs w:val="26"/>
        </w:rPr>
        <w:t xml:space="preserve">: </w:t>
      </w:r>
      <w:r w:rsidR="00E77E8A">
        <w:rPr>
          <w:b w:val="0"/>
          <w:color w:val="auto"/>
          <w:sz w:val="26"/>
          <w:szCs w:val="26"/>
        </w:rPr>
        <w:t>5</w:t>
      </w:r>
      <w:r w:rsidR="00DC3EFB">
        <w:rPr>
          <w:b w:val="0"/>
          <w:color w:val="auto"/>
          <w:sz w:val="26"/>
          <w:szCs w:val="26"/>
        </w:rPr>
        <w:t>2</w:t>
      </w:r>
      <w:r w:rsidR="007E2885" w:rsidRPr="00C742B7">
        <w:rPr>
          <w:b w:val="0"/>
          <w:color w:val="auto"/>
          <w:sz w:val="26"/>
          <w:szCs w:val="26"/>
        </w:rPr>
        <w:t xml:space="preserve"> опекаемых и  </w:t>
      </w:r>
      <w:r w:rsidR="007427B7" w:rsidRPr="00C742B7">
        <w:rPr>
          <w:b w:val="0"/>
          <w:color w:val="auto"/>
          <w:sz w:val="26"/>
          <w:szCs w:val="26"/>
        </w:rPr>
        <w:t>3</w:t>
      </w:r>
      <w:r w:rsidR="00E77E8A">
        <w:rPr>
          <w:b w:val="0"/>
          <w:color w:val="auto"/>
          <w:sz w:val="26"/>
          <w:szCs w:val="26"/>
        </w:rPr>
        <w:t>7</w:t>
      </w:r>
      <w:r w:rsidR="007F60AA" w:rsidRPr="00C742B7">
        <w:rPr>
          <w:b w:val="0"/>
          <w:color w:val="auto"/>
          <w:sz w:val="26"/>
          <w:szCs w:val="26"/>
        </w:rPr>
        <w:t xml:space="preserve"> приемны</w:t>
      </w:r>
      <w:r w:rsidR="00E82992" w:rsidRPr="00C742B7">
        <w:rPr>
          <w:b w:val="0"/>
          <w:color w:val="auto"/>
          <w:sz w:val="26"/>
          <w:szCs w:val="26"/>
        </w:rPr>
        <w:t>х</w:t>
      </w:r>
      <w:r w:rsidR="007F60AA" w:rsidRPr="00C742B7">
        <w:rPr>
          <w:b w:val="0"/>
          <w:color w:val="auto"/>
          <w:sz w:val="26"/>
          <w:szCs w:val="26"/>
        </w:rPr>
        <w:t>, из них:</w:t>
      </w:r>
    </w:p>
    <w:p w:rsidR="009629D2" w:rsidRPr="00C742B7" w:rsidRDefault="003512FA" w:rsidP="009629D2">
      <w:pPr>
        <w:jc w:val="both"/>
        <w:rPr>
          <w:b w:val="0"/>
          <w:color w:val="auto"/>
          <w:sz w:val="26"/>
          <w:szCs w:val="26"/>
        </w:rPr>
      </w:pPr>
      <w:r w:rsidRPr="00C742B7">
        <w:rPr>
          <w:b w:val="0"/>
          <w:color w:val="auto"/>
          <w:sz w:val="26"/>
          <w:szCs w:val="26"/>
        </w:rPr>
        <w:t xml:space="preserve">         </w:t>
      </w:r>
      <w:r w:rsidR="009629D2" w:rsidRPr="00C742B7">
        <w:rPr>
          <w:b w:val="0"/>
          <w:color w:val="auto"/>
          <w:sz w:val="26"/>
          <w:szCs w:val="26"/>
        </w:rPr>
        <w:t xml:space="preserve">- сирот – </w:t>
      </w:r>
      <w:r w:rsidR="007F60AA" w:rsidRPr="00C742B7">
        <w:rPr>
          <w:b w:val="0"/>
          <w:color w:val="auto"/>
          <w:sz w:val="26"/>
          <w:szCs w:val="26"/>
        </w:rPr>
        <w:t>2</w:t>
      </w:r>
      <w:r w:rsidR="00E77E8A">
        <w:rPr>
          <w:b w:val="0"/>
          <w:color w:val="auto"/>
          <w:sz w:val="26"/>
          <w:szCs w:val="26"/>
        </w:rPr>
        <w:t>8</w:t>
      </w:r>
      <w:r w:rsidR="007427B7" w:rsidRPr="00C742B7">
        <w:rPr>
          <w:b w:val="0"/>
          <w:color w:val="auto"/>
          <w:sz w:val="26"/>
          <w:szCs w:val="26"/>
        </w:rPr>
        <w:t xml:space="preserve"> (1</w:t>
      </w:r>
      <w:r w:rsidR="003E1153">
        <w:rPr>
          <w:b w:val="0"/>
          <w:color w:val="auto"/>
          <w:sz w:val="26"/>
          <w:szCs w:val="26"/>
        </w:rPr>
        <w:t>8</w:t>
      </w:r>
      <w:r w:rsidR="007427B7" w:rsidRPr="00C742B7">
        <w:rPr>
          <w:b w:val="0"/>
          <w:color w:val="auto"/>
          <w:sz w:val="26"/>
          <w:szCs w:val="26"/>
        </w:rPr>
        <w:t xml:space="preserve"> - опекаемые, </w:t>
      </w:r>
      <w:r w:rsidR="00252A00">
        <w:rPr>
          <w:b w:val="0"/>
          <w:color w:val="auto"/>
          <w:sz w:val="26"/>
          <w:szCs w:val="26"/>
        </w:rPr>
        <w:t>1</w:t>
      </w:r>
      <w:r w:rsidR="00E77E8A">
        <w:rPr>
          <w:b w:val="0"/>
          <w:color w:val="auto"/>
          <w:sz w:val="26"/>
          <w:szCs w:val="26"/>
        </w:rPr>
        <w:t>0</w:t>
      </w:r>
      <w:r w:rsidR="007427B7" w:rsidRPr="00C742B7">
        <w:rPr>
          <w:b w:val="0"/>
          <w:color w:val="auto"/>
          <w:sz w:val="26"/>
          <w:szCs w:val="26"/>
        </w:rPr>
        <w:t xml:space="preserve"> - приемные)</w:t>
      </w:r>
      <w:r w:rsidR="009629D2" w:rsidRPr="00C742B7">
        <w:rPr>
          <w:b w:val="0"/>
          <w:color w:val="auto"/>
          <w:sz w:val="26"/>
          <w:szCs w:val="26"/>
        </w:rPr>
        <w:t xml:space="preserve">;  </w:t>
      </w:r>
    </w:p>
    <w:p w:rsidR="009629D2" w:rsidRPr="00C742B7" w:rsidRDefault="009629D2" w:rsidP="009629D2">
      <w:pPr>
        <w:jc w:val="both"/>
        <w:rPr>
          <w:b w:val="0"/>
          <w:color w:val="auto"/>
          <w:sz w:val="26"/>
          <w:szCs w:val="26"/>
        </w:rPr>
      </w:pPr>
      <w:r w:rsidRPr="00C742B7">
        <w:rPr>
          <w:b w:val="0"/>
          <w:color w:val="auto"/>
          <w:sz w:val="26"/>
          <w:szCs w:val="26"/>
        </w:rPr>
        <w:t xml:space="preserve">         - оставшихся без попечения родителей - </w:t>
      </w:r>
      <w:r w:rsidR="00DC3EFB">
        <w:rPr>
          <w:b w:val="0"/>
          <w:color w:val="auto"/>
          <w:sz w:val="26"/>
          <w:szCs w:val="26"/>
        </w:rPr>
        <w:t>59</w:t>
      </w:r>
      <w:r w:rsidRPr="00C742B7">
        <w:rPr>
          <w:b w:val="0"/>
          <w:color w:val="auto"/>
          <w:sz w:val="26"/>
          <w:szCs w:val="26"/>
        </w:rPr>
        <w:t>, из них:</w:t>
      </w:r>
    </w:p>
    <w:p w:rsidR="00DF6C15" w:rsidRPr="00C742B7" w:rsidRDefault="009629D2" w:rsidP="009629D2">
      <w:pPr>
        <w:jc w:val="both"/>
        <w:rPr>
          <w:b w:val="0"/>
          <w:color w:val="auto"/>
          <w:sz w:val="26"/>
          <w:szCs w:val="26"/>
        </w:rPr>
      </w:pPr>
      <w:r w:rsidRPr="00C742B7">
        <w:rPr>
          <w:b w:val="0"/>
          <w:color w:val="auto"/>
          <w:sz w:val="26"/>
          <w:szCs w:val="26"/>
        </w:rPr>
        <w:t xml:space="preserve">                               - родители лишены</w:t>
      </w:r>
      <w:r w:rsidR="001A708F" w:rsidRPr="00C742B7">
        <w:rPr>
          <w:b w:val="0"/>
          <w:color w:val="auto"/>
          <w:sz w:val="26"/>
          <w:szCs w:val="26"/>
        </w:rPr>
        <w:t xml:space="preserve"> </w:t>
      </w:r>
      <w:r w:rsidRPr="00C742B7">
        <w:rPr>
          <w:b w:val="0"/>
          <w:color w:val="auto"/>
          <w:sz w:val="26"/>
          <w:szCs w:val="26"/>
        </w:rPr>
        <w:t xml:space="preserve">родительских прав – </w:t>
      </w:r>
      <w:r w:rsidR="00252A00">
        <w:rPr>
          <w:b w:val="0"/>
          <w:color w:val="auto"/>
          <w:sz w:val="26"/>
          <w:szCs w:val="26"/>
        </w:rPr>
        <w:t>5</w:t>
      </w:r>
      <w:r w:rsidR="00B43F62">
        <w:rPr>
          <w:b w:val="0"/>
          <w:color w:val="auto"/>
          <w:sz w:val="26"/>
          <w:szCs w:val="26"/>
        </w:rPr>
        <w:t>5</w:t>
      </w:r>
      <w:r w:rsidR="001A708F" w:rsidRPr="00C742B7">
        <w:rPr>
          <w:b w:val="0"/>
          <w:color w:val="auto"/>
          <w:sz w:val="26"/>
          <w:szCs w:val="26"/>
        </w:rPr>
        <w:t>,</w:t>
      </w:r>
      <w:r w:rsidRPr="00C742B7">
        <w:rPr>
          <w:b w:val="0"/>
          <w:color w:val="auto"/>
          <w:sz w:val="26"/>
          <w:szCs w:val="26"/>
        </w:rPr>
        <w:t xml:space="preserve"> </w:t>
      </w:r>
    </w:p>
    <w:p w:rsidR="001A708F" w:rsidRPr="00C742B7" w:rsidRDefault="001A708F" w:rsidP="009629D2">
      <w:pPr>
        <w:jc w:val="both"/>
        <w:rPr>
          <w:b w:val="0"/>
          <w:color w:val="auto"/>
          <w:sz w:val="26"/>
          <w:szCs w:val="26"/>
        </w:rPr>
      </w:pPr>
      <w:r w:rsidRPr="00C742B7">
        <w:rPr>
          <w:b w:val="0"/>
          <w:color w:val="auto"/>
          <w:sz w:val="26"/>
          <w:szCs w:val="26"/>
        </w:rPr>
        <w:t xml:space="preserve">                               - родители ограничены в родительских правах - </w:t>
      </w:r>
      <w:r w:rsidR="00B43F62">
        <w:rPr>
          <w:b w:val="0"/>
          <w:color w:val="auto"/>
          <w:sz w:val="26"/>
          <w:szCs w:val="26"/>
        </w:rPr>
        <w:t>4</w:t>
      </w:r>
      <w:r w:rsidRPr="00C742B7">
        <w:rPr>
          <w:b w:val="0"/>
          <w:color w:val="auto"/>
          <w:sz w:val="26"/>
          <w:szCs w:val="26"/>
        </w:rPr>
        <w:t xml:space="preserve">, </w:t>
      </w:r>
    </w:p>
    <w:p w:rsidR="00162EB3" w:rsidRPr="00C742B7" w:rsidRDefault="0026463F" w:rsidP="0026463F">
      <w:pPr>
        <w:tabs>
          <w:tab w:val="left" w:pos="1950"/>
          <w:tab w:val="left" w:pos="2280"/>
        </w:tabs>
        <w:jc w:val="both"/>
        <w:rPr>
          <w:b w:val="0"/>
          <w:color w:val="auto"/>
          <w:sz w:val="26"/>
          <w:szCs w:val="26"/>
        </w:rPr>
      </w:pPr>
      <w:r>
        <w:rPr>
          <w:b w:val="0"/>
          <w:color w:val="auto"/>
          <w:sz w:val="26"/>
          <w:szCs w:val="26"/>
        </w:rPr>
        <w:t xml:space="preserve">   </w:t>
      </w:r>
      <w:r w:rsidR="00162EB3" w:rsidRPr="00C742B7">
        <w:rPr>
          <w:b w:val="0"/>
          <w:color w:val="auto"/>
          <w:sz w:val="26"/>
          <w:szCs w:val="26"/>
        </w:rPr>
        <w:t xml:space="preserve">       - по заявлению родителей – </w:t>
      </w:r>
      <w:r w:rsidR="00E77E8A">
        <w:rPr>
          <w:b w:val="0"/>
          <w:color w:val="auto"/>
          <w:sz w:val="26"/>
          <w:szCs w:val="26"/>
        </w:rPr>
        <w:t>2</w:t>
      </w:r>
      <w:r w:rsidR="00162EB3" w:rsidRPr="00C742B7">
        <w:rPr>
          <w:b w:val="0"/>
          <w:color w:val="auto"/>
          <w:sz w:val="26"/>
          <w:szCs w:val="26"/>
        </w:rPr>
        <w:t>.</w:t>
      </w:r>
    </w:p>
    <w:p w:rsidR="00B84B3C" w:rsidRPr="00C742B7" w:rsidRDefault="00B84B3C" w:rsidP="009629D2">
      <w:pPr>
        <w:jc w:val="both"/>
        <w:rPr>
          <w:b w:val="0"/>
          <w:color w:val="auto"/>
          <w:sz w:val="26"/>
          <w:szCs w:val="26"/>
        </w:rPr>
      </w:pPr>
    </w:p>
    <w:p w:rsidR="009629D2" w:rsidRPr="00C742B7" w:rsidRDefault="009629D2" w:rsidP="009629D2">
      <w:pPr>
        <w:jc w:val="both"/>
        <w:rPr>
          <w:b w:val="0"/>
          <w:color w:val="auto"/>
          <w:sz w:val="26"/>
          <w:szCs w:val="26"/>
        </w:rPr>
      </w:pPr>
      <w:r w:rsidRPr="00C742B7">
        <w:rPr>
          <w:b w:val="0"/>
          <w:color w:val="auto"/>
          <w:sz w:val="26"/>
          <w:szCs w:val="26"/>
        </w:rPr>
        <w:t xml:space="preserve">        - детей-инвалидов – </w:t>
      </w:r>
      <w:r w:rsidR="00252A00">
        <w:rPr>
          <w:b w:val="0"/>
          <w:color w:val="auto"/>
          <w:sz w:val="26"/>
          <w:szCs w:val="26"/>
        </w:rPr>
        <w:t>9</w:t>
      </w:r>
      <w:r w:rsidR="007F60AA" w:rsidRPr="00C742B7">
        <w:rPr>
          <w:b w:val="0"/>
          <w:color w:val="auto"/>
          <w:sz w:val="26"/>
          <w:szCs w:val="26"/>
        </w:rPr>
        <w:t xml:space="preserve"> </w:t>
      </w:r>
      <w:r w:rsidRPr="00C742B7">
        <w:rPr>
          <w:b w:val="0"/>
          <w:color w:val="auto"/>
          <w:sz w:val="26"/>
          <w:szCs w:val="26"/>
        </w:rPr>
        <w:t>человек (</w:t>
      </w:r>
      <w:r w:rsidR="00E77E8A">
        <w:rPr>
          <w:b w:val="0"/>
          <w:color w:val="auto"/>
          <w:sz w:val="26"/>
          <w:szCs w:val="26"/>
        </w:rPr>
        <w:t>5</w:t>
      </w:r>
      <w:r w:rsidRPr="00C742B7">
        <w:rPr>
          <w:b w:val="0"/>
          <w:color w:val="auto"/>
          <w:sz w:val="26"/>
          <w:szCs w:val="26"/>
        </w:rPr>
        <w:t xml:space="preserve"> опекаемых и  </w:t>
      </w:r>
      <w:r w:rsidR="00E77E8A">
        <w:rPr>
          <w:b w:val="0"/>
          <w:color w:val="auto"/>
          <w:sz w:val="26"/>
          <w:szCs w:val="26"/>
        </w:rPr>
        <w:t>4</w:t>
      </w:r>
      <w:r w:rsidRPr="00C742B7">
        <w:rPr>
          <w:b w:val="0"/>
          <w:color w:val="auto"/>
          <w:sz w:val="26"/>
          <w:szCs w:val="26"/>
        </w:rPr>
        <w:t xml:space="preserve"> приемных); </w:t>
      </w:r>
    </w:p>
    <w:p w:rsidR="009629D2" w:rsidRPr="00C742B7" w:rsidRDefault="009629D2" w:rsidP="009629D2">
      <w:pPr>
        <w:jc w:val="both"/>
        <w:rPr>
          <w:b w:val="0"/>
          <w:color w:val="auto"/>
          <w:sz w:val="26"/>
          <w:szCs w:val="26"/>
        </w:rPr>
      </w:pPr>
      <w:r w:rsidRPr="00C742B7">
        <w:rPr>
          <w:b w:val="0"/>
          <w:color w:val="auto"/>
          <w:sz w:val="26"/>
          <w:szCs w:val="26"/>
        </w:rPr>
        <w:t xml:space="preserve">        - школьнико</w:t>
      </w:r>
      <w:r w:rsidR="00B15470" w:rsidRPr="00C742B7">
        <w:rPr>
          <w:b w:val="0"/>
          <w:color w:val="auto"/>
          <w:sz w:val="26"/>
          <w:szCs w:val="26"/>
        </w:rPr>
        <w:t>в –</w:t>
      </w:r>
      <w:r w:rsidR="00CE3B8F" w:rsidRPr="00C742B7">
        <w:rPr>
          <w:b w:val="0"/>
          <w:color w:val="auto"/>
          <w:sz w:val="26"/>
          <w:szCs w:val="26"/>
        </w:rPr>
        <w:t xml:space="preserve"> </w:t>
      </w:r>
      <w:r w:rsidR="00252A00">
        <w:rPr>
          <w:b w:val="0"/>
          <w:color w:val="auto"/>
          <w:sz w:val="26"/>
          <w:szCs w:val="26"/>
        </w:rPr>
        <w:t>6</w:t>
      </w:r>
      <w:r w:rsidR="00DC3EFB">
        <w:rPr>
          <w:b w:val="0"/>
          <w:color w:val="auto"/>
          <w:sz w:val="26"/>
          <w:szCs w:val="26"/>
        </w:rPr>
        <w:t>2</w:t>
      </w:r>
      <w:r w:rsidRPr="00C742B7">
        <w:rPr>
          <w:b w:val="0"/>
          <w:color w:val="auto"/>
          <w:sz w:val="26"/>
          <w:szCs w:val="26"/>
        </w:rPr>
        <w:t>;</w:t>
      </w:r>
    </w:p>
    <w:p w:rsidR="009629D2" w:rsidRPr="00C742B7" w:rsidRDefault="00D355E4" w:rsidP="009629D2">
      <w:pPr>
        <w:jc w:val="both"/>
        <w:rPr>
          <w:b w:val="0"/>
          <w:color w:val="auto"/>
          <w:sz w:val="26"/>
          <w:szCs w:val="26"/>
        </w:rPr>
      </w:pPr>
      <w:r w:rsidRPr="00C742B7">
        <w:rPr>
          <w:b w:val="0"/>
          <w:color w:val="auto"/>
          <w:sz w:val="26"/>
          <w:szCs w:val="26"/>
        </w:rPr>
        <w:t xml:space="preserve">        </w:t>
      </w:r>
      <w:r w:rsidR="009629D2" w:rsidRPr="00C742B7">
        <w:rPr>
          <w:b w:val="0"/>
          <w:color w:val="auto"/>
          <w:sz w:val="26"/>
          <w:szCs w:val="26"/>
        </w:rPr>
        <w:t xml:space="preserve">- учащихся техникумов – </w:t>
      </w:r>
      <w:r w:rsidR="005A2D3D" w:rsidRPr="00C742B7">
        <w:rPr>
          <w:b w:val="0"/>
          <w:color w:val="auto"/>
          <w:sz w:val="26"/>
          <w:szCs w:val="26"/>
        </w:rPr>
        <w:t>1</w:t>
      </w:r>
      <w:r w:rsidR="0026463F">
        <w:rPr>
          <w:b w:val="0"/>
          <w:color w:val="auto"/>
          <w:sz w:val="26"/>
          <w:szCs w:val="26"/>
        </w:rPr>
        <w:t>3</w:t>
      </w:r>
      <w:r w:rsidR="009629D2" w:rsidRPr="00C742B7">
        <w:rPr>
          <w:b w:val="0"/>
          <w:color w:val="auto"/>
          <w:sz w:val="26"/>
          <w:szCs w:val="26"/>
        </w:rPr>
        <w:t>;</w:t>
      </w:r>
    </w:p>
    <w:p w:rsidR="009629D2" w:rsidRPr="00C742B7" w:rsidRDefault="009629D2" w:rsidP="009629D2">
      <w:pPr>
        <w:jc w:val="both"/>
        <w:rPr>
          <w:b w:val="0"/>
          <w:color w:val="auto"/>
          <w:sz w:val="26"/>
          <w:szCs w:val="26"/>
        </w:rPr>
      </w:pPr>
      <w:r w:rsidRPr="00C742B7">
        <w:rPr>
          <w:b w:val="0"/>
          <w:color w:val="auto"/>
          <w:sz w:val="26"/>
          <w:szCs w:val="26"/>
        </w:rPr>
        <w:t xml:space="preserve">        - дошкольников – </w:t>
      </w:r>
      <w:r w:rsidR="001A708F" w:rsidRPr="00C742B7">
        <w:rPr>
          <w:b w:val="0"/>
          <w:color w:val="auto"/>
          <w:sz w:val="26"/>
          <w:szCs w:val="26"/>
        </w:rPr>
        <w:t>1</w:t>
      </w:r>
      <w:r w:rsidR="0026463F">
        <w:rPr>
          <w:b w:val="0"/>
          <w:color w:val="auto"/>
          <w:sz w:val="26"/>
          <w:szCs w:val="26"/>
        </w:rPr>
        <w:t>2</w:t>
      </w:r>
      <w:r w:rsidRPr="00C742B7">
        <w:rPr>
          <w:b w:val="0"/>
          <w:color w:val="auto"/>
          <w:sz w:val="26"/>
          <w:szCs w:val="26"/>
        </w:rPr>
        <w:t xml:space="preserve">, из них посещают дошкольные учреждения – </w:t>
      </w:r>
      <w:r w:rsidR="00DC3EFB">
        <w:rPr>
          <w:b w:val="0"/>
          <w:color w:val="auto"/>
          <w:sz w:val="26"/>
          <w:szCs w:val="26"/>
        </w:rPr>
        <w:t>9</w:t>
      </w:r>
      <w:r w:rsidRPr="00C742B7">
        <w:rPr>
          <w:b w:val="0"/>
          <w:color w:val="auto"/>
          <w:sz w:val="26"/>
          <w:szCs w:val="26"/>
        </w:rPr>
        <w:t>.</w:t>
      </w:r>
    </w:p>
    <w:p w:rsidR="009629D2" w:rsidRPr="00C742B7" w:rsidRDefault="009629D2" w:rsidP="009629D2">
      <w:pPr>
        <w:jc w:val="both"/>
        <w:rPr>
          <w:b w:val="0"/>
          <w:color w:val="auto"/>
          <w:sz w:val="26"/>
          <w:szCs w:val="26"/>
        </w:rPr>
      </w:pPr>
      <w:r w:rsidRPr="00C742B7">
        <w:rPr>
          <w:b w:val="0"/>
          <w:color w:val="auto"/>
          <w:sz w:val="26"/>
          <w:szCs w:val="26"/>
        </w:rPr>
        <w:t xml:space="preserve">       </w:t>
      </w:r>
    </w:p>
    <w:p w:rsidR="00B2394F" w:rsidRPr="00C742B7" w:rsidRDefault="00E25369" w:rsidP="009629D2">
      <w:pPr>
        <w:jc w:val="both"/>
        <w:rPr>
          <w:b w:val="0"/>
          <w:color w:val="auto"/>
          <w:sz w:val="26"/>
          <w:szCs w:val="26"/>
        </w:rPr>
      </w:pPr>
      <w:r>
        <w:rPr>
          <w:b w:val="0"/>
          <w:color w:val="auto"/>
          <w:sz w:val="26"/>
          <w:szCs w:val="26"/>
        </w:rPr>
        <w:t xml:space="preserve">     В</w:t>
      </w:r>
      <w:r w:rsidR="005A2D3D" w:rsidRPr="00C742B7">
        <w:rPr>
          <w:b w:val="0"/>
          <w:color w:val="auto"/>
          <w:sz w:val="26"/>
          <w:szCs w:val="26"/>
        </w:rPr>
        <w:t xml:space="preserve"> 201</w:t>
      </w:r>
      <w:r w:rsidR="00981BC0">
        <w:rPr>
          <w:b w:val="0"/>
          <w:color w:val="auto"/>
          <w:sz w:val="26"/>
          <w:szCs w:val="26"/>
        </w:rPr>
        <w:t>9</w:t>
      </w:r>
      <w:r w:rsidR="005A2D3D" w:rsidRPr="00C742B7">
        <w:rPr>
          <w:b w:val="0"/>
          <w:color w:val="auto"/>
          <w:sz w:val="26"/>
          <w:szCs w:val="26"/>
        </w:rPr>
        <w:t xml:space="preserve"> г. </w:t>
      </w:r>
      <w:r w:rsidR="00C55B9C" w:rsidRPr="00C742B7">
        <w:rPr>
          <w:b w:val="0"/>
          <w:color w:val="auto"/>
          <w:sz w:val="26"/>
          <w:szCs w:val="26"/>
        </w:rPr>
        <w:t>выявлено и учтено</w:t>
      </w:r>
      <w:r w:rsidR="00FF2B70">
        <w:rPr>
          <w:b w:val="0"/>
          <w:color w:val="auto"/>
          <w:sz w:val="26"/>
          <w:szCs w:val="26"/>
        </w:rPr>
        <w:t xml:space="preserve"> </w:t>
      </w:r>
      <w:r w:rsidR="00DC3EFB">
        <w:rPr>
          <w:b w:val="0"/>
          <w:color w:val="auto"/>
          <w:sz w:val="26"/>
          <w:szCs w:val="26"/>
        </w:rPr>
        <w:t>9</w:t>
      </w:r>
      <w:r w:rsidR="005A2D3D" w:rsidRPr="00C742B7">
        <w:rPr>
          <w:b w:val="0"/>
          <w:color w:val="auto"/>
          <w:sz w:val="26"/>
          <w:szCs w:val="26"/>
        </w:rPr>
        <w:t xml:space="preserve"> детей</w:t>
      </w:r>
      <w:r w:rsidR="00C55B9C" w:rsidRPr="00C742B7">
        <w:rPr>
          <w:b w:val="0"/>
          <w:color w:val="auto"/>
          <w:sz w:val="26"/>
          <w:szCs w:val="26"/>
        </w:rPr>
        <w:t xml:space="preserve"> </w:t>
      </w:r>
      <w:r w:rsidR="00A83BEE" w:rsidRPr="00C742B7">
        <w:rPr>
          <w:b w:val="0"/>
          <w:color w:val="auto"/>
          <w:sz w:val="26"/>
          <w:szCs w:val="26"/>
        </w:rPr>
        <w:t xml:space="preserve">по </w:t>
      </w:r>
      <w:r w:rsidR="00B2394F" w:rsidRPr="00C742B7">
        <w:rPr>
          <w:b w:val="0"/>
          <w:color w:val="auto"/>
          <w:sz w:val="26"/>
          <w:szCs w:val="26"/>
        </w:rPr>
        <w:t>следующим основаниям:</w:t>
      </w:r>
    </w:p>
    <w:p w:rsidR="00B2394F" w:rsidRDefault="00B2394F" w:rsidP="009629D2">
      <w:pPr>
        <w:jc w:val="both"/>
        <w:rPr>
          <w:b w:val="0"/>
          <w:color w:val="auto"/>
          <w:sz w:val="26"/>
          <w:szCs w:val="26"/>
        </w:rPr>
      </w:pPr>
      <w:r w:rsidRPr="00C742B7">
        <w:rPr>
          <w:b w:val="0"/>
          <w:color w:val="auto"/>
          <w:sz w:val="26"/>
          <w:szCs w:val="26"/>
        </w:rPr>
        <w:t xml:space="preserve">- </w:t>
      </w:r>
      <w:r w:rsidR="00DC3EFB">
        <w:rPr>
          <w:b w:val="0"/>
          <w:color w:val="auto"/>
          <w:sz w:val="26"/>
          <w:szCs w:val="26"/>
        </w:rPr>
        <w:t>4</w:t>
      </w:r>
      <w:r w:rsidRPr="00C742B7">
        <w:rPr>
          <w:b w:val="0"/>
          <w:color w:val="auto"/>
          <w:sz w:val="26"/>
          <w:szCs w:val="26"/>
        </w:rPr>
        <w:t xml:space="preserve"> в связи с лишением </w:t>
      </w:r>
      <w:r w:rsidR="00603886">
        <w:rPr>
          <w:b w:val="0"/>
          <w:color w:val="auto"/>
          <w:sz w:val="26"/>
          <w:szCs w:val="26"/>
        </w:rPr>
        <w:t>родителей</w:t>
      </w:r>
      <w:r w:rsidRPr="00C742B7">
        <w:rPr>
          <w:b w:val="0"/>
          <w:color w:val="auto"/>
          <w:sz w:val="26"/>
          <w:szCs w:val="26"/>
        </w:rPr>
        <w:t xml:space="preserve"> родительских прав,</w:t>
      </w:r>
    </w:p>
    <w:p w:rsidR="00603886" w:rsidRDefault="00603886" w:rsidP="009629D2">
      <w:pPr>
        <w:jc w:val="both"/>
        <w:rPr>
          <w:b w:val="0"/>
          <w:color w:val="auto"/>
          <w:sz w:val="26"/>
          <w:szCs w:val="26"/>
        </w:rPr>
      </w:pPr>
      <w:r>
        <w:rPr>
          <w:b w:val="0"/>
          <w:color w:val="auto"/>
          <w:sz w:val="26"/>
          <w:szCs w:val="26"/>
        </w:rPr>
        <w:t xml:space="preserve">- </w:t>
      </w:r>
      <w:r w:rsidR="00DC3EFB">
        <w:rPr>
          <w:b w:val="0"/>
          <w:color w:val="auto"/>
          <w:sz w:val="26"/>
          <w:szCs w:val="26"/>
        </w:rPr>
        <w:t>2</w:t>
      </w:r>
      <w:r w:rsidRPr="00C742B7">
        <w:rPr>
          <w:b w:val="0"/>
          <w:color w:val="auto"/>
          <w:sz w:val="26"/>
          <w:szCs w:val="26"/>
        </w:rPr>
        <w:t xml:space="preserve"> в связи с </w:t>
      </w:r>
      <w:r>
        <w:rPr>
          <w:b w:val="0"/>
          <w:color w:val="auto"/>
          <w:sz w:val="26"/>
          <w:szCs w:val="26"/>
        </w:rPr>
        <w:t>ограничением</w:t>
      </w:r>
      <w:r w:rsidRPr="00C742B7">
        <w:rPr>
          <w:b w:val="0"/>
          <w:color w:val="auto"/>
          <w:sz w:val="26"/>
          <w:szCs w:val="26"/>
        </w:rPr>
        <w:t xml:space="preserve"> одинокой матери родительских прав,</w:t>
      </w:r>
    </w:p>
    <w:p w:rsidR="00DC3EFB" w:rsidRPr="00C742B7" w:rsidRDefault="00DC3EFB" w:rsidP="009629D2">
      <w:pPr>
        <w:jc w:val="both"/>
        <w:rPr>
          <w:b w:val="0"/>
          <w:color w:val="auto"/>
          <w:sz w:val="26"/>
          <w:szCs w:val="26"/>
        </w:rPr>
      </w:pPr>
      <w:r>
        <w:rPr>
          <w:b w:val="0"/>
          <w:color w:val="auto"/>
          <w:sz w:val="26"/>
          <w:szCs w:val="26"/>
        </w:rPr>
        <w:t>- 3 - сироты.</w:t>
      </w:r>
    </w:p>
    <w:p w:rsidR="003512FA" w:rsidRDefault="007B79AE" w:rsidP="003512FA">
      <w:pPr>
        <w:jc w:val="both"/>
        <w:rPr>
          <w:b w:val="0"/>
          <w:color w:val="auto"/>
          <w:sz w:val="26"/>
          <w:szCs w:val="26"/>
        </w:rPr>
      </w:pPr>
      <w:r>
        <w:rPr>
          <w:b w:val="0"/>
          <w:color w:val="auto"/>
          <w:sz w:val="26"/>
          <w:szCs w:val="26"/>
        </w:rPr>
        <w:lastRenderedPageBreak/>
        <w:t xml:space="preserve">   </w:t>
      </w:r>
      <w:r w:rsidR="0042699D">
        <w:rPr>
          <w:b w:val="0"/>
          <w:color w:val="auto"/>
          <w:sz w:val="26"/>
          <w:szCs w:val="26"/>
        </w:rPr>
        <w:t xml:space="preserve">   </w:t>
      </w:r>
      <w:r>
        <w:rPr>
          <w:b w:val="0"/>
          <w:color w:val="auto"/>
          <w:sz w:val="26"/>
          <w:szCs w:val="26"/>
        </w:rPr>
        <w:t xml:space="preserve">  Следует отметить, что </w:t>
      </w:r>
      <w:r w:rsidR="00981BC0">
        <w:rPr>
          <w:b w:val="0"/>
          <w:color w:val="auto"/>
          <w:sz w:val="26"/>
          <w:szCs w:val="26"/>
        </w:rPr>
        <w:t>1</w:t>
      </w:r>
      <w:r>
        <w:rPr>
          <w:b w:val="0"/>
          <w:color w:val="auto"/>
          <w:sz w:val="26"/>
          <w:szCs w:val="26"/>
        </w:rPr>
        <w:t xml:space="preserve"> из числа выявленных детей прибыл из друг</w:t>
      </w:r>
      <w:r w:rsidR="00981BC0">
        <w:rPr>
          <w:b w:val="0"/>
          <w:color w:val="auto"/>
          <w:sz w:val="26"/>
          <w:szCs w:val="26"/>
        </w:rPr>
        <w:t>ого</w:t>
      </w:r>
      <w:r>
        <w:rPr>
          <w:b w:val="0"/>
          <w:color w:val="auto"/>
          <w:sz w:val="26"/>
          <w:szCs w:val="26"/>
        </w:rPr>
        <w:t xml:space="preserve"> муниципальн</w:t>
      </w:r>
      <w:r w:rsidR="00981BC0">
        <w:rPr>
          <w:b w:val="0"/>
          <w:color w:val="auto"/>
          <w:sz w:val="26"/>
          <w:szCs w:val="26"/>
        </w:rPr>
        <w:t>ого</w:t>
      </w:r>
      <w:r>
        <w:rPr>
          <w:b w:val="0"/>
          <w:color w:val="auto"/>
          <w:sz w:val="26"/>
          <w:szCs w:val="26"/>
        </w:rPr>
        <w:t xml:space="preserve"> образовани</w:t>
      </w:r>
      <w:r w:rsidR="00981BC0">
        <w:rPr>
          <w:b w:val="0"/>
          <w:color w:val="auto"/>
          <w:sz w:val="26"/>
          <w:szCs w:val="26"/>
        </w:rPr>
        <w:t>я</w:t>
      </w:r>
      <w:r>
        <w:rPr>
          <w:b w:val="0"/>
          <w:color w:val="auto"/>
          <w:sz w:val="26"/>
          <w:szCs w:val="26"/>
        </w:rPr>
        <w:t xml:space="preserve">. Был поставлены на первичный учет в соответствии с приказом Министерства образования и науки РФ от 17.02.2015 №101, так как </w:t>
      </w:r>
      <w:r w:rsidR="00E25369">
        <w:rPr>
          <w:b w:val="0"/>
          <w:color w:val="auto"/>
          <w:sz w:val="26"/>
          <w:szCs w:val="26"/>
        </w:rPr>
        <w:t>являл</w:t>
      </w:r>
      <w:r w:rsidR="00981BC0">
        <w:rPr>
          <w:b w:val="0"/>
          <w:color w:val="auto"/>
          <w:sz w:val="26"/>
          <w:szCs w:val="26"/>
        </w:rPr>
        <w:t>ся</w:t>
      </w:r>
      <w:r w:rsidR="00E25369">
        <w:rPr>
          <w:b w:val="0"/>
          <w:color w:val="auto"/>
          <w:sz w:val="26"/>
          <w:szCs w:val="26"/>
        </w:rPr>
        <w:t xml:space="preserve"> воспитанник</w:t>
      </w:r>
      <w:r w:rsidR="00981BC0">
        <w:rPr>
          <w:b w:val="0"/>
          <w:color w:val="auto"/>
          <w:sz w:val="26"/>
          <w:szCs w:val="26"/>
        </w:rPr>
        <w:t>ом</w:t>
      </w:r>
      <w:r>
        <w:rPr>
          <w:b w:val="0"/>
          <w:color w:val="auto"/>
          <w:sz w:val="26"/>
          <w:szCs w:val="26"/>
        </w:rPr>
        <w:t xml:space="preserve"> СРЦН «Рябинка» </w:t>
      </w:r>
      <w:proofErr w:type="gramStart"/>
      <w:r>
        <w:rPr>
          <w:b w:val="0"/>
          <w:color w:val="auto"/>
          <w:sz w:val="26"/>
          <w:szCs w:val="26"/>
        </w:rPr>
        <w:t>в</w:t>
      </w:r>
      <w:proofErr w:type="gramEnd"/>
      <w:r>
        <w:rPr>
          <w:b w:val="0"/>
          <w:color w:val="auto"/>
          <w:sz w:val="26"/>
          <w:szCs w:val="26"/>
        </w:rPr>
        <w:t xml:space="preserve"> с. </w:t>
      </w:r>
      <w:proofErr w:type="spellStart"/>
      <w:r>
        <w:rPr>
          <w:b w:val="0"/>
          <w:color w:val="auto"/>
          <w:sz w:val="26"/>
          <w:szCs w:val="26"/>
        </w:rPr>
        <w:t>Труслейка</w:t>
      </w:r>
      <w:proofErr w:type="spellEnd"/>
      <w:r>
        <w:rPr>
          <w:b w:val="0"/>
          <w:color w:val="auto"/>
          <w:sz w:val="26"/>
          <w:szCs w:val="26"/>
        </w:rPr>
        <w:t xml:space="preserve">.  </w:t>
      </w:r>
    </w:p>
    <w:p w:rsidR="007B79AE" w:rsidRPr="00C742B7" w:rsidRDefault="00620B8D" w:rsidP="003512FA">
      <w:pPr>
        <w:jc w:val="both"/>
        <w:rPr>
          <w:b w:val="0"/>
          <w:color w:val="auto"/>
          <w:sz w:val="26"/>
          <w:szCs w:val="26"/>
        </w:rPr>
      </w:pPr>
      <w:r>
        <w:rPr>
          <w:b w:val="0"/>
          <w:color w:val="auto"/>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51"/>
        <w:gridCol w:w="1738"/>
        <w:gridCol w:w="1776"/>
        <w:gridCol w:w="1772"/>
        <w:gridCol w:w="1486"/>
      </w:tblGrid>
      <w:tr w:rsidR="00603886" w:rsidRPr="00C742B7" w:rsidTr="00603886">
        <w:tc>
          <w:tcPr>
            <w:tcW w:w="1614"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год</w:t>
            </w:r>
          </w:p>
        </w:tc>
        <w:tc>
          <w:tcPr>
            <w:tcW w:w="1751"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 xml:space="preserve">выявлено </w:t>
            </w:r>
          </w:p>
        </w:tc>
        <w:tc>
          <w:tcPr>
            <w:tcW w:w="1738"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устроено под опеку</w:t>
            </w:r>
          </w:p>
        </w:tc>
        <w:tc>
          <w:tcPr>
            <w:tcW w:w="1776"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устроено в приемную семью</w:t>
            </w:r>
          </w:p>
        </w:tc>
        <w:tc>
          <w:tcPr>
            <w:tcW w:w="1772" w:type="dxa"/>
            <w:shd w:val="clear" w:color="auto" w:fill="auto"/>
          </w:tcPr>
          <w:p w:rsidR="00603886" w:rsidRPr="00C742B7" w:rsidRDefault="00603886" w:rsidP="00CD00A7">
            <w:pPr>
              <w:jc w:val="both"/>
              <w:rPr>
                <w:b w:val="0"/>
                <w:color w:val="auto"/>
                <w:sz w:val="26"/>
                <w:szCs w:val="26"/>
              </w:rPr>
            </w:pPr>
            <w:r w:rsidRPr="00C742B7">
              <w:rPr>
                <w:b w:val="0"/>
                <w:color w:val="auto"/>
                <w:sz w:val="26"/>
                <w:szCs w:val="26"/>
              </w:rPr>
              <w:t>помещено в ОГОУ</w:t>
            </w:r>
          </w:p>
        </w:tc>
        <w:tc>
          <w:tcPr>
            <w:tcW w:w="1486" w:type="dxa"/>
          </w:tcPr>
          <w:p w:rsidR="00603886" w:rsidRPr="00603886" w:rsidRDefault="00603886" w:rsidP="00603886">
            <w:pPr>
              <w:jc w:val="both"/>
              <w:rPr>
                <w:b w:val="0"/>
                <w:color w:val="auto"/>
                <w:sz w:val="22"/>
                <w:szCs w:val="22"/>
              </w:rPr>
            </w:pPr>
            <w:r w:rsidRPr="00603886">
              <w:rPr>
                <w:b w:val="0"/>
                <w:color w:val="auto"/>
                <w:sz w:val="22"/>
                <w:szCs w:val="22"/>
              </w:rPr>
              <w:t>остались не устроенными на конец отчетного пе</w:t>
            </w:r>
            <w:r>
              <w:rPr>
                <w:b w:val="0"/>
                <w:color w:val="auto"/>
                <w:sz w:val="22"/>
                <w:szCs w:val="22"/>
              </w:rPr>
              <w:t>р</w:t>
            </w:r>
            <w:r w:rsidRPr="00603886">
              <w:rPr>
                <w:b w:val="0"/>
                <w:color w:val="auto"/>
                <w:sz w:val="22"/>
                <w:szCs w:val="22"/>
              </w:rPr>
              <w:t>иода</w:t>
            </w:r>
          </w:p>
        </w:tc>
      </w:tr>
      <w:tr w:rsidR="006134BF" w:rsidRPr="00C742B7" w:rsidTr="00603886">
        <w:tc>
          <w:tcPr>
            <w:tcW w:w="1614" w:type="dxa"/>
            <w:shd w:val="clear" w:color="auto" w:fill="auto"/>
          </w:tcPr>
          <w:p w:rsidR="006134BF" w:rsidRPr="00C742B7" w:rsidRDefault="006134BF" w:rsidP="006134BF">
            <w:pPr>
              <w:rPr>
                <w:b w:val="0"/>
                <w:color w:val="auto"/>
                <w:sz w:val="26"/>
                <w:szCs w:val="26"/>
              </w:rPr>
            </w:pPr>
            <w:r w:rsidRPr="00C742B7">
              <w:rPr>
                <w:b w:val="0"/>
                <w:color w:val="auto"/>
                <w:sz w:val="26"/>
                <w:szCs w:val="26"/>
              </w:rPr>
              <w:t>2017</w:t>
            </w:r>
          </w:p>
        </w:tc>
        <w:tc>
          <w:tcPr>
            <w:tcW w:w="1751" w:type="dxa"/>
            <w:shd w:val="clear" w:color="auto" w:fill="auto"/>
          </w:tcPr>
          <w:p w:rsidR="006134BF" w:rsidRDefault="006134BF" w:rsidP="00E158D1">
            <w:pPr>
              <w:jc w:val="both"/>
              <w:rPr>
                <w:b w:val="0"/>
                <w:color w:val="auto"/>
                <w:szCs w:val="24"/>
              </w:rPr>
            </w:pPr>
            <w:r>
              <w:rPr>
                <w:b w:val="0"/>
                <w:color w:val="auto"/>
                <w:szCs w:val="24"/>
              </w:rPr>
              <w:t>10</w:t>
            </w:r>
          </w:p>
        </w:tc>
        <w:tc>
          <w:tcPr>
            <w:tcW w:w="1738" w:type="dxa"/>
            <w:shd w:val="clear" w:color="auto" w:fill="auto"/>
          </w:tcPr>
          <w:p w:rsidR="006134BF" w:rsidRDefault="006134BF" w:rsidP="00E158D1">
            <w:pPr>
              <w:jc w:val="both"/>
              <w:rPr>
                <w:b w:val="0"/>
                <w:color w:val="auto"/>
                <w:szCs w:val="24"/>
              </w:rPr>
            </w:pPr>
            <w:r>
              <w:rPr>
                <w:b w:val="0"/>
                <w:color w:val="auto"/>
                <w:szCs w:val="24"/>
              </w:rPr>
              <w:t>4</w:t>
            </w:r>
          </w:p>
        </w:tc>
        <w:tc>
          <w:tcPr>
            <w:tcW w:w="1776" w:type="dxa"/>
            <w:shd w:val="clear" w:color="auto" w:fill="auto"/>
          </w:tcPr>
          <w:p w:rsidR="006134BF" w:rsidRDefault="006134BF" w:rsidP="00E158D1">
            <w:pPr>
              <w:jc w:val="both"/>
              <w:rPr>
                <w:b w:val="0"/>
                <w:color w:val="auto"/>
                <w:szCs w:val="24"/>
              </w:rPr>
            </w:pPr>
            <w:r>
              <w:rPr>
                <w:b w:val="0"/>
                <w:color w:val="auto"/>
                <w:szCs w:val="24"/>
              </w:rPr>
              <w:t>-</w:t>
            </w:r>
          </w:p>
        </w:tc>
        <w:tc>
          <w:tcPr>
            <w:tcW w:w="1772" w:type="dxa"/>
            <w:shd w:val="clear" w:color="auto" w:fill="auto"/>
          </w:tcPr>
          <w:p w:rsidR="006134BF" w:rsidRDefault="006134BF" w:rsidP="00E158D1">
            <w:pPr>
              <w:jc w:val="both"/>
              <w:rPr>
                <w:b w:val="0"/>
                <w:color w:val="auto"/>
                <w:szCs w:val="24"/>
              </w:rPr>
            </w:pPr>
            <w:r>
              <w:rPr>
                <w:b w:val="0"/>
                <w:color w:val="auto"/>
                <w:szCs w:val="24"/>
              </w:rPr>
              <w:t>6</w:t>
            </w:r>
          </w:p>
        </w:tc>
        <w:tc>
          <w:tcPr>
            <w:tcW w:w="1486" w:type="dxa"/>
          </w:tcPr>
          <w:p w:rsidR="006134BF" w:rsidRDefault="006134BF" w:rsidP="00E158D1">
            <w:pPr>
              <w:jc w:val="both"/>
              <w:rPr>
                <w:b w:val="0"/>
                <w:color w:val="auto"/>
                <w:szCs w:val="24"/>
              </w:rPr>
            </w:pPr>
            <w:r>
              <w:rPr>
                <w:b w:val="0"/>
                <w:color w:val="auto"/>
                <w:szCs w:val="24"/>
              </w:rPr>
              <w:t>-</w:t>
            </w:r>
          </w:p>
        </w:tc>
      </w:tr>
      <w:tr w:rsidR="00603886" w:rsidRPr="00C742B7" w:rsidTr="00603886">
        <w:tc>
          <w:tcPr>
            <w:tcW w:w="1614" w:type="dxa"/>
            <w:shd w:val="clear" w:color="auto" w:fill="auto"/>
          </w:tcPr>
          <w:p w:rsidR="00603886" w:rsidRPr="00C742B7" w:rsidRDefault="00603886" w:rsidP="006134BF">
            <w:pPr>
              <w:rPr>
                <w:b w:val="0"/>
                <w:color w:val="auto"/>
                <w:sz w:val="26"/>
                <w:szCs w:val="26"/>
              </w:rPr>
            </w:pPr>
            <w:r w:rsidRPr="00C742B7">
              <w:rPr>
                <w:b w:val="0"/>
                <w:color w:val="auto"/>
                <w:sz w:val="26"/>
                <w:szCs w:val="26"/>
              </w:rPr>
              <w:t>2018</w:t>
            </w:r>
          </w:p>
        </w:tc>
        <w:tc>
          <w:tcPr>
            <w:tcW w:w="1751" w:type="dxa"/>
            <w:shd w:val="clear" w:color="auto" w:fill="auto"/>
          </w:tcPr>
          <w:p w:rsidR="00603886" w:rsidRPr="00C742B7" w:rsidRDefault="00E25369" w:rsidP="006134BF">
            <w:pPr>
              <w:jc w:val="both"/>
              <w:rPr>
                <w:b w:val="0"/>
                <w:color w:val="auto"/>
                <w:sz w:val="26"/>
                <w:szCs w:val="26"/>
              </w:rPr>
            </w:pPr>
            <w:r>
              <w:rPr>
                <w:b w:val="0"/>
                <w:color w:val="auto"/>
                <w:sz w:val="26"/>
                <w:szCs w:val="26"/>
              </w:rPr>
              <w:t>1</w:t>
            </w:r>
            <w:r w:rsidR="006134BF">
              <w:rPr>
                <w:b w:val="0"/>
                <w:color w:val="auto"/>
                <w:sz w:val="26"/>
                <w:szCs w:val="26"/>
              </w:rPr>
              <w:t>8</w:t>
            </w:r>
          </w:p>
        </w:tc>
        <w:tc>
          <w:tcPr>
            <w:tcW w:w="1738" w:type="dxa"/>
            <w:shd w:val="clear" w:color="auto" w:fill="auto"/>
          </w:tcPr>
          <w:p w:rsidR="00603886" w:rsidRPr="00C742B7" w:rsidRDefault="006134BF" w:rsidP="001959E7">
            <w:pPr>
              <w:jc w:val="both"/>
              <w:rPr>
                <w:b w:val="0"/>
                <w:color w:val="auto"/>
                <w:sz w:val="26"/>
                <w:szCs w:val="26"/>
              </w:rPr>
            </w:pPr>
            <w:r>
              <w:rPr>
                <w:b w:val="0"/>
                <w:color w:val="auto"/>
                <w:sz w:val="26"/>
                <w:szCs w:val="26"/>
              </w:rPr>
              <w:t>6</w:t>
            </w:r>
          </w:p>
        </w:tc>
        <w:tc>
          <w:tcPr>
            <w:tcW w:w="1776" w:type="dxa"/>
            <w:shd w:val="clear" w:color="auto" w:fill="auto"/>
          </w:tcPr>
          <w:p w:rsidR="00603886" w:rsidRPr="00C742B7" w:rsidRDefault="006134BF" w:rsidP="00DF60C4">
            <w:pPr>
              <w:jc w:val="both"/>
              <w:rPr>
                <w:b w:val="0"/>
                <w:color w:val="auto"/>
                <w:sz w:val="26"/>
                <w:szCs w:val="26"/>
              </w:rPr>
            </w:pPr>
            <w:r>
              <w:rPr>
                <w:b w:val="0"/>
                <w:color w:val="auto"/>
                <w:sz w:val="26"/>
                <w:szCs w:val="26"/>
              </w:rPr>
              <w:t>8</w:t>
            </w:r>
          </w:p>
        </w:tc>
        <w:tc>
          <w:tcPr>
            <w:tcW w:w="1772" w:type="dxa"/>
            <w:shd w:val="clear" w:color="auto" w:fill="auto"/>
          </w:tcPr>
          <w:p w:rsidR="00603886" w:rsidRPr="00C742B7" w:rsidRDefault="006134BF" w:rsidP="00DF60C4">
            <w:pPr>
              <w:jc w:val="both"/>
              <w:rPr>
                <w:b w:val="0"/>
                <w:color w:val="auto"/>
                <w:sz w:val="26"/>
                <w:szCs w:val="26"/>
              </w:rPr>
            </w:pPr>
            <w:r>
              <w:rPr>
                <w:b w:val="0"/>
                <w:color w:val="auto"/>
                <w:sz w:val="26"/>
                <w:szCs w:val="26"/>
              </w:rPr>
              <w:t>4</w:t>
            </w:r>
          </w:p>
        </w:tc>
        <w:tc>
          <w:tcPr>
            <w:tcW w:w="1486" w:type="dxa"/>
          </w:tcPr>
          <w:p w:rsidR="00603886" w:rsidRPr="00C742B7" w:rsidRDefault="00E25369" w:rsidP="00DF60C4">
            <w:pPr>
              <w:jc w:val="both"/>
              <w:rPr>
                <w:b w:val="0"/>
                <w:color w:val="auto"/>
                <w:sz w:val="26"/>
                <w:szCs w:val="26"/>
              </w:rPr>
            </w:pPr>
            <w:r>
              <w:rPr>
                <w:b w:val="0"/>
                <w:color w:val="auto"/>
                <w:sz w:val="26"/>
                <w:szCs w:val="26"/>
              </w:rPr>
              <w:t>-</w:t>
            </w:r>
          </w:p>
        </w:tc>
      </w:tr>
      <w:tr w:rsidR="00981BC0" w:rsidRPr="00C742B7" w:rsidTr="00603886">
        <w:tc>
          <w:tcPr>
            <w:tcW w:w="1614" w:type="dxa"/>
            <w:shd w:val="clear" w:color="auto" w:fill="auto"/>
          </w:tcPr>
          <w:p w:rsidR="00981BC0" w:rsidRPr="00C742B7" w:rsidRDefault="00981BC0" w:rsidP="006134BF">
            <w:pPr>
              <w:rPr>
                <w:b w:val="0"/>
                <w:color w:val="auto"/>
                <w:sz w:val="26"/>
                <w:szCs w:val="26"/>
              </w:rPr>
            </w:pPr>
            <w:r>
              <w:rPr>
                <w:b w:val="0"/>
                <w:color w:val="auto"/>
                <w:sz w:val="26"/>
                <w:szCs w:val="26"/>
              </w:rPr>
              <w:t>2019</w:t>
            </w:r>
          </w:p>
        </w:tc>
        <w:tc>
          <w:tcPr>
            <w:tcW w:w="1751" w:type="dxa"/>
            <w:shd w:val="clear" w:color="auto" w:fill="auto"/>
          </w:tcPr>
          <w:p w:rsidR="00981BC0" w:rsidRDefault="00DC3EFB" w:rsidP="006134BF">
            <w:pPr>
              <w:jc w:val="both"/>
              <w:rPr>
                <w:b w:val="0"/>
                <w:color w:val="auto"/>
                <w:sz w:val="26"/>
                <w:szCs w:val="26"/>
              </w:rPr>
            </w:pPr>
            <w:r>
              <w:rPr>
                <w:b w:val="0"/>
                <w:color w:val="auto"/>
                <w:sz w:val="26"/>
                <w:szCs w:val="26"/>
              </w:rPr>
              <w:t>9</w:t>
            </w:r>
          </w:p>
        </w:tc>
        <w:tc>
          <w:tcPr>
            <w:tcW w:w="1738" w:type="dxa"/>
            <w:shd w:val="clear" w:color="auto" w:fill="auto"/>
          </w:tcPr>
          <w:p w:rsidR="00981BC0" w:rsidRDefault="00981BC0" w:rsidP="001959E7">
            <w:pPr>
              <w:jc w:val="both"/>
              <w:rPr>
                <w:b w:val="0"/>
                <w:color w:val="auto"/>
                <w:sz w:val="26"/>
                <w:szCs w:val="26"/>
              </w:rPr>
            </w:pPr>
            <w:r>
              <w:rPr>
                <w:b w:val="0"/>
                <w:color w:val="auto"/>
                <w:sz w:val="26"/>
                <w:szCs w:val="26"/>
              </w:rPr>
              <w:t>2</w:t>
            </w:r>
          </w:p>
        </w:tc>
        <w:tc>
          <w:tcPr>
            <w:tcW w:w="1776" w:type="dxa"/>
            <w:shd w:val="clear" w:color="auto" w:fill="auto"/>
          </w:tcPr>
          <w:p w:rsidR="00981BC0" w:rsidRDefault="00DC3EFB" w:rsidP="00DF60C4">
            <w:pPr>
              <w:jc w:val="both"/>
              <w:rPr>
                <w:b w:val="0"/>
                <w:color w:val="auto"/>
                <w:sz w:val="26"/>
                <w:szCs w:val="26"/>
              </w:rPr>
            </w:pPr>
            <w:r>
              <w:rPr>
                <w:b w:val="0"/>
                <w:color w:val="auto"/>
                <w:sz w:val="26"/>
                <w:szCs w:val="26"/>
              </w:rPr>
              <w:t>3</w:t>
            </w:r>
          </w:p>
        </w:tc>
        <w:tc>
          <w:tcPr>
            <w:tcW w:w="1772" w:type="dxa"/>
            <w:shd w:val="clear" w:color="auto" w:fill="auto"/>
          </w:tcPr>
          <w:p w:rsidR="00981BC0" w:rsidRDefault="00981BC0" w:rsidP="00DF60C4">
            <w:pPr>
              <w:jc w:val="both"/>
              <w:rPr>
                <w:b w:val="0"/>
                <w:color w:val="auto"/>
                <w:sz w:val="26"/>
                <w:szCs w:val="26"/>
              </w:rPr>
            </w:pPr>
            <w:r>
              <w:rPr>
                <w:b w:val="0"/>
                <w:color w:val="auto"/>
                <w:sz w:val="26"/>
                <w:szCs w:val="26"/>
              </w:rPr>
              <w:t>1</w:t>
            </w:r>
          </w:p>
        </w:tc>
        <w:tc>
          <w:tcPr>
            <w:tcW w:w="1486" w:type="dxa"/>
          </w:tcPr>
          <w:p w:rsidR="00981BC0" w:rsidRDefault="00DC3EFB" w:rsidP="00DF60C4">
            <w:pPr>
              <w:jc w:val="both"/>
              <w:rPr>
                <w:b w:val="0"/>
                <w:color w:val="auto"/>
                <w:sz w:val="26"/>
                <w:szCs w:val="26"/>
              </w:rPr>
            </w:pPr>
            <w:r>
              <w:rPr>
                <w:b w:val="0"/>
                <w:color w:val="auto"/>
                <w:sz w:val="26"/>
                <w:szCs w:val="26"/>
              </w:rPr>
              <w:t>3</w:t>
            </w:r>
          </w:p>
        </w:tc>
      </w:tr>
    </w:tbl>
    <w:p w:rsidR="00162EB3" w:rsidRPr="00C742B7" w:rsidRDefault="00162EB3" w:rsidP="003512FA">
      <w:pPr>
        <w:jc w:val="both"/>
        <w:rPr>
          <w:b w:val="0"/>
          <w:color w:val="auto"/>
          <w:sz w:val="26"/>
          <w:szCs w:val="26"/>
        </w:rPr>
      </w:pPr>
      <w:r w:rsidRPr="00C742B7">
        <w:rPr>
          <w:b w:val="0"/>
          <w:color w:val="auto"/>
          <w:sz w:val="26"/>
          <w:szCs w:val="26"/>
        </w:rPr>
        <w:t xml:space="preserve">       </w:t>
      </w:r>
    </w:p>
    <w:p w:rsidR="005D6B71" w:rsidRPr="00C742B7" w:rsidRDefault="00177E85" w:rsidP="003512FA">
      <w:pPr>
        <w:jc w:val="both"/>
        <w:rPr>
          <w:b w:val="0"/>
          <w:color w:val="auto"/>
          <w:sz w:val="26"/>
          <w:szCs w:val="26"/>
        </w:rPr>
      </w:pPr>
      <w:r w:rsidRPr="00C742B7">
        <w:rPr>
          <w:b w:val="0"/>
          <w:color w:val="auto"/>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512FA" w:rsidRPr="00C742B7" w:rsidTr="00CD00A7">
        <w:tc>
          <w:tcPr>
            <w:tcW w:w="2392"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выявленных детей</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из них детей, оставшихся без попечения родителей (социальные сироты)</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 «социальных сирот» от общего количества выявленных детей</w:t>
            </w:r>
          </w:p>
        </w:tc>
      </w:tr>
      <w:tr w:rsidR="00593B9B" w:rsidRPr="00C742B7" w:rsidTr="00CD00A7">
        <w:tc>
          <w:tcPr>
            <w:tcW w:w="2392" w:type="dxa"/>
            <w:shd w:val="clear" w:color="auto" w:fill="auto"/>
          </w:tcPr>
          <w:p w:rsidR="00593B9B" w:rsidRPr="00C742B7" w:rsidRDefault="00593B9B" w:rsidP="005A2D3D">
            <w:pPr>
              <w:jc w:val="both"/>
              <w:rPr>
                <w:b w:val="0"/>
                <w:color w:val="auto"/>
                <w:sz w:val="26"/>
                <w:szCs w:val="26"/>
              </w:rPr>
            </w:pPr>
            <w:r w:rsidRPr="00C742B7">
              <w:rPr>
                <w:b w:val="0"/>
                <w:color w:val="auto"/>
                <w:sz w:val="26"/>
                <w:szCs w:val="26"/>
              </w:rPr>
              <w:t>2017</w:t>
            </w:r>
          </w:p>
        </w:tc>
        <w:tc>
          <w:tcPr>
            <w:tcW w:w="2393" w:type="dxa"/>
            <w:shd w:val="clear" w:color="auto" w:fill="auto"/>
          </w:tcPr>
          <w:p w:rsidR="00593B9B" w:rsidRPr="00C742B7" w:rsidRDefault="00B2394F" w:rsidP="001959E7">
            <w:pPr>
              <w:jc w:val="both"/>
              <w:rPr>
                <w:b w:val="0"/>
                <w:color w:val="auto"/>
                <w:sz w:val="26"/>
                <w:szCs w:val="26"/>
              </w:rPr>
            </w:pPr>
            <w:r w:rsidRPr="00C742B7">
              <w:rPr>
                <w:b w:val="0"/>
                <w:color w:val="auto"/>
                <w:sz w:val="26"/>
                <w:szCs w:val="26"/>
              </w:rPr>
              <w:t>10</w:t>
            </w:r>
          </w:p>
        </w:tc>
        <w:tc>
          <w:tcPr>
            <w:tcW w:w="2393" w:type="dxa"/>
            <w:shd w:val="clear" w:color="auto" w:fill="auto"/>
          </w:tcPr>
          <w:p w:rsidR="00593B9B" w:rsidRPr="00C742B7" w:rsidRDefault="00B2394F" w:rsidP="00BD447F">
            <w:pPr>
              <w:jc w:val="both"/>
              <w:rPr>
                <w:b w:val="0"/>
                <w:color w:val="auto"/>
                <w:sz w:val="26"/>
                <w:szCs w:val="26"/>
              </w:rPr>
            </w:pPr>
            <w:r w:rsidRPr="00C742B7">
              <w:rPr>
                <w:b w:val="0"/>
                <w:color w:val="auto"/>
                <w:sz w:val="26"/>
                <w:szCs w:val="26"/>
              </w:rPr>
              <w:t>10</w:t>
            </w:r>
          </w:p>
        </w:tc>
        <w:tc>
          <w:tcPr>
            <w:tcW w:w="2393" w:type="dxa"/>
            <w:shd w:val="clear" w:color="auto" w:fill="auto"/>
          </w:tcPr>
          <w:p w:rsidR="00593B9B" w:rsidRPr="00C742B7" w:rsidRDefault="00593B9B" w:rsidP="001959E7">
            <w:pPr>
              <w:jc w:val="both"/>
              <w:rPr>
                <w:b w:val="0"/>
                <w:color w:val="auto"/>
                <w:sz w:val="26"/>
                <w:szCs w:val="26"/>
              </w:rPr>
            </w:pPr>
            <w:r w:rsidRPr="00C742B7">
              <w:rPr>
                <w:b w:val="0"/>
                <w:color w:val="auto"/>
                <w:sz w:val="26"/>
                <w:szCs w:val="26"/>
              </w:rPr>
              <w:t>100</w:t>
            </w:r>
          </w:p>
        </w:tc>
      </w:tr>
      <w:tr w:rsidR="00B84B3C" w:rsidRPr="00C742B7" w:rsidTr="00CD00A7">
        <w:tc>
          <w:tcPr>
            <w:tcW w:w="2392" w:type="dxa"/>
            <w:shd w:val="clear" w:color="auto" w:fill="auto"/>
          </w:tcPr>
          <w:p w:rsidR="00B84B3C" w:rsidRPr="00C742B7" w:rsidRDefault="00B84B3C" w:rsidP="005A2D3D">
            <w:pPr>
              <w:jc w:val="both"/>
              <w:rPr>
                <w:b w:val="0"/>
                <w:color w:val="auto"/>
                <w:sz w:val="26"/>
                <w:szCs w:val="26"/>
              </w:rPr>
            </w:pPr>
            <w:r w:rsidRPr="00C742B7">
              <w:rPr>
                <w:b w:val="0"/>
                <w:color w:val="auto"/>
                <w:sz w:val="26"/>
                <w:szCs w:val="26"/>
              </w:rPr>
              <w:t>2018</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r w:rsidR="006134BF">
              <w:rPr>
                <w:b w:val="0"/>
                <w:color w:val="auto"/>
                <w:sz w:val="26"/>
                <w:szCs w:val="26"/>
              </w:rPr>
              <w:t>8</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p>
        </w:tc>
        <w:tc>
          <w:tcPr>
            <w:tcW w:w="2393" w:type="dxa"/>
            <w:shd w:val="clear" w:color="auto" w:fill="auto"/>
          </w:tcPr>
          <w:p w:rsidR="00B84B3C" w:rsidRPr="00C742B7" w:rsidRDefault="006134BF" w:rsidP="001959E7">
            <w:pPr>
              <w:jc w:val="both"/>
              <w:rPr>
                <w:b w:val="0"/>
                <w:color w:val="auto"/>
                <w:sz w:val="26"/>
                <w:szCs w:val="26"/>
              </w:rPr>
            </w:pPr>
            <w:r>
              <w:rPr>
                <w:b w:val="0"/>
                <w:color w:val="auto"/>
                <w:sz w:val="26"/>
                <w:szCs w:val="26"/>
              </w:rPr>
              <w:t>94,5</w:t>
            </w:r>
          </w:p>
        </w:tc>
      </w:tr>
      <w:tr w:rsidR="00981BC0" w:rsidRPr="00C742B7" w:rsidTr="00CD00A7">
        <w:tc>
          <w:tcPr>
            <w:tcW w:w="2392" w:type="dxa"/>
            <w:shd w:val="clear" w:color="auto" w:fill="auto"/>
          </w:tcPr>
          <w:p w:rsidR="00981BC0" w:rsidRPr="00C742B7" w:rsidRDefault="00981BC0" w:rsidP="005A2D3D">
            <w:pPr>
              <w:jc w:val="both"/>
              <w:rPr>
                <w:b w:val="0"/>
                <w:color w:val="auto"/>
                <w:sz w:val="26"/>
                <w:szCs w:val="26"/>
              </w:rPr>
            </w:pPr>
            <w:r>
              <w:rPr>
                <w:b w:val="0"/>
                <w:color w:val="auto"/>
                <w:sz w:val="26"/>
                <w:szCs w:val="26"/>
              </w:rPr>
              <w:t>2019</w:t>
            </w:r>
          </w:p>
        </w:tc>
        <w:tc>
          <w:tcPr>
            <w:tcW w:w="2393" w:type="dxa"/>
            <w:shd w:val="clear" w:color="auto" w:fill="auto"/>
          </w:tcPr>
          <w:p w:rsidR="00981BC0" w:rsidRDefault="00DC3EFB" w:rsidP="006134BF">
            <w:pPr>
              <w:jc w:val="both"/>
              <w:rPr>
                <w:b w:val="0"/>
                <w:color w:val="auto"/>
                <w:sz w:val="26"/>
                <w:szCs w:val="26"/>
              </w:rPr>
            </w:pPr>
            <w:r>
              <w:rPr>
                <w:b w:val="0"/>
                <w:color w:val="auto"/>
                <w:sz w:val="26"/>
                <w:szCs w:val="26"/>
              </w:rPr>
              <w:t>9</w:t>
            </w:r>
          </w:p>
        </w:tc>
        <w:tc>
          <w:tcPr>
            <w:tcW w:w="2393" w:type="dxa"/>
            <w:shd w:val="clear" w:color="auto" w:fill="auto"/>
          </w:tcPr>
          <w:p w:rsidR="00981BC0" w:rsidRDefault="00DC3EFB" w:rsidP="006134BF">
            <w:pPr>
              <w:jc w:val="both"/>
              <w:rPr>
                <w:b w:val="0"/>
                <w:color w:val="auto"/>
                <w:sz w:val="26"/>
                <w:szCs w:val="26"/>
              </w:rPr>
            </w:pPr>
            <w:r>
              <w:rPr>
                <w:b w:val="0"/>
                <w:color w:val="auto"/>
                <w:sz w:val="26"/>
                <w:szCs w:val="26"/>
              </w:rPr>
              <w:t>6</w:t>
            </w:r>
          </w:p>
        </w:tc>
        <w:tc>
          <w:tcPr>
            <w:tcW w:w="2393" w:type="dxa"/>
            <w:shd w:val="clear" w:color="auto" w:fill="auto"/>
          </w:tcPr>
          <w:p w:rsidR="00981BC0" w:rsidRDefault="00DC3EFB" w:rsidP="001959E7">
            <w:pPr>
              <w:jc w:val="both"/>
              <w:rPr>
                <w:b w:val="0"/>
                <w:color w:val="auto"/>
                <w:sz w:val="26"/>
                <w:szCs w:val="26"/>
              </w:rPr>
            </w:pPr>
            <w:r>
              <w:rPr>
                <w:b w:val="0"/>
                <w:color w:val="auto"/>
                <w:sz w:val="26"/>
                <w:szCs w:val="26"/>
              </w:rPr>
              <w:t>66,6</w:t>
            </w:r>
          </w:p>
        </w:tc>
      </w:tr>
    </w:tbl>
    <w:p w:rsidR="003512FA" w:rsidRPr="00C742B7" w:rsidRDefault="003512FA" w:rsidP="003512FA">
      <w:pPr>
        <w:jc w:val="both"/>
        <w:rPr>
          <w:b w:val="0"/>
          <w:color w:val="auto"/>
          <w:sz w:val="26"/>
          <w:szCs w:val="26"/>
        </w:rPr>
      </w:pPr>
      <w:r w:rsidRPr="00C742B7">
        <w:rPr>
          <w:b w:val="0"/>
          <w:color w:val="auto"/>
          <w:sz w:val="26"/>
          <w:szCs w:val="26"/>
        </w:rPr>
        <w:t xml:space="preserve">        </w:t>
      </w:r>
    </w:p>
    <w:p w:rsidR="00593B9B" w:rsidRPr="00C742B7" w:rsidRDefault="00593B9B" w:rsidP="003512FA">
      <w:pPr>
        <w:jc w:val="both"/>
        <w:rPr>
          <w:b w:val="0"/>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512FA" w:rsidRPr="00C742B7" w:rsidTr="00CD00A7">
        <w:tc>
          <w:tcPr>
            <w:tcW w:w="2392"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лишенных родительских прав</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детей, родители которых лишены родительских прав</w:t>
            </w:r>
          </w:p>
        </w:tc>
        <w:tc>
          <w:tcPr>
            <w:tcW w:w="23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ограниченных в родительских правах</w:t>
            </w:r>
            <w:r w:rsidR="00D447DD" w:rsidRPr="00C742B7">
              <w:rPr>
                <w:b w:val="0"/>
                <w:color w:val="auto"/>
                <w:sz w:val="26"/>
                <w:szCs w:val="26"/>
              </w:rPr>
              <w:t>/ в отношении детей</w:t>
            </w:r>
          </w:p>
        </w:tc>
      </w:tr>
      <w:tr w:rsidR="00593B9B" w:rsidRPr="00C742B7" w:rsidTr="00CD00A7">
        <w:tc>
          <w:tcPr>
            <w:tcW w:w="2392" w:type="dxa"/>
            <w:shd w:val="clear" w:color="auto" w:fill="auto"/>
          </w:tcPr>
          <w:p w:rsidR="00593B9B" w:rsidRPr="00C742B7" w:rsidRDefault="00593B9B" w:rsidP="007427B7">
            <w:pPr>
              <w:jc w:val="both"/>
              <w:rPr>
                <w:b w:val="0"/>
                <w:color w:val="auto"/>
                <w:sz w:val="26"/>
                <w:szCs w:val="26"/>
              </w:rPr>
            </w:pPr>
            <w:r w:rsidRPr="00C742B7">
              <w:rPr>
                <w:b w:val="0"/>
                <w:color w:val="auto"/>
                <w:sz w:val="26"/>
                <w:szCs w:val="26"/>
              </w:rPr>
              <w:t>2017</w:t>
            </w:r>
          </w:p>
        </w:tc>
        <w:tc>
          <w:tcPr>
            <w:tcW w:w="2393" w:type="dxa"/>
            <w:shd w:val="clear" w:color="auto" w:fill="auto"/>
          </w:tcPr>
          <w:p w:rsidR="00593B9B" w:rsidRPr="00C742B7" w:rsidRDefault="00B2394F" w:rsidP="00DC489C">
            <w:pPr>
              <w:jc w:val="both"/>
              <w:rPr>
                <w:b w:val="0"/>
                <w:color w:val="auto"/>
                <w:sz w:val="26"/>
                <w:szCs w:val="26"/>
              </w:rPr>
            </w:pPr>
            <w:r w:rsidRPr="00C742B7">
              <w:rPr>
                <w:b w:val="0"/>
                <w:color w:val="auto"/>
                <w:sz w:val="26"/>
                <w:szCs w:val="26"/>
              </w:rPr>
              <w:t>11</w:t>
            </w:r>
          </w:p>
        </w:tc>
        <w:tc>
          <w:tcPr>
            <w:tcW w:w="2393" w:type="dxa"/>
            <w:shd w:val="clear" w:color="auto" w:fill="auto"/>
          </w:tcPr>
          <w:p w:rsidR="00593B9B" w:rsidRPr="00C742B7" w:rsidRDefault="00B2394F" w:rsidP="00DF60C4">
            <w:pPr>
              <w:jc w:val="both"/>
              <w:rPr>
                <w:b w:val="0"/>
                <w:color w:val="auto"/>
                <w:sz w:val="26"/>
                <w:szCs w:val="26"/>
              </w:rPr>
            </w:pPr>
            <w:r w:rsidRPr="00C742B7">
              <w:rPr>
                <w:b w:val="0"/>
                <w:color w:val="auto"/>
                <w:sz w:val="26"/>
                <w:szCs w:val="26"/>
              </w:rPr>
              <w:t>13</w:t>
            </w:r>
          </w:p>
        </w:tc>
        <w:tc>
          <w:tcPr>
            <w:tcW w:w="2393" w:type="dxa"/>
            <w:shd w:val="clear" w:color="auto" w:fill="auto"/>
          </w:tcPr>
          <w:p w:rsidR="00593B9B" w:rsidRPr="00C742B7" w:rsidRDefault="00593B9B" w:rsidP="00DF60C4">
            <w:pPr>
              <w:jc w:val="both"/>
              <w:rPr>
                <w:b w:val="0"/>
                <w:color w:val="auto"/>
                <w:sz w:val="26"/>
                <w:szCs w:val="26"/>
              </w:rPr>
            </w:pPr>
            <w:r w:rsidRPr="00C742B7">
              <w:rPr>
                <w:b w:val="0"/>
                <w:color w:val="auto"/>
                <w:sz w:val="26"/>
                <w:szCs w:val="26"/>
              </w:rPr>
              <w:t>1/2</w:t>
            </w:r>
          </w:p>
        </w:tc>
      </w:tr>
      <w:tr w:rsidR="00B84B3C" w:rsidRPr="00C742B7" w:rsidTr="00CD00A7">
        <w:tc>
          <w:tcPr>
            <w:tcW w:w="2392" w:type="dxa"/>
            <w:shd w:val="clear" w:color="auto" w:fill="auto"/>
          </w:tcPr>
          <w:p w:rsidR="00B84B3C" w:rsidRPr="00C742B7" w:rsidRDefault="00B84B3C" w:rsidP="006134BF">
            <w:pPr>
              <w:jc w:val="both"/>
              <w:rPr>
                <w:b w:val="0"/>
                <w:color w:val="auto"/>
                <w:sz w:val="26"/>
                <w:szCs w:val="26"/>
              </w:rPr>
            </w:pPr>
            <w:r w:rsidRPr="00C742B7">
              <w:rPr>
                <w:b w:val="0"/>
                <w:color w:val="auto"/>
                <w:sz w:val="26"/>
                <w:szCs w:val="26"/>
              </w:rPr>
              <w:t xml:space="preserve">2018 </w:t>
            </w:r>
          </w:p>
        </w:tc>
        <w:tc>
          <w:tcPr>
            <w:tcW w:w="2393" w:type="dxa"/>
            <w:shd w:val="clear" w:color="auto" w:fill="auto"/>
          </w:tcPr>
          <w:p w:rsidR="00B84B3C" w:rsidRPr="00C742B7" w:rsidRDefault="006134BF" w:rsidP="00DC489C">
            <w:pPr>
              <w:jc w:val="both"/>
              <w:rPr>
                <w:b w:val="0"/>
                <w:color w:val="auto"/>
                <w:sz w:val="26"/>
                <w:szCs w:val="26"/>
              </w:rPr>
            </w:pPr>
            <w:r>
              <w:rPr>
                <w:b w:val="0"/>
                <w:color w:val="auto"/>
                <w:sz w:val="26"/>
                <w:szCs w:val="26"/>
              </w:rPr>
              <w:t>13</w:t>
            </w:r>
          </w:p>
        </w:tc>
        <w:tc>
          <w:tcPr>
            <w:tcW w:w="2393" w:type="dxa"/>
            <w:shd w:val="clear" w:color="auto" w:fill="auto"/>
          </w:tcPr>
          <w:p w:rsidR="00B84B3C" w:rsidRPr="00C742B7" w:rsidRDefault="00C05B1F" w:rsidP="006134BF">
            <w:pPr>
              <w:jc w:val="both"/>
              <w:rPr>
                <w:b w:val="0"/>
                <w:color w:val="auto"/>
                <w:sz w:val="26"/>
                <w:szCs w:val="26"/>
              </w:rPr>
            </w:pPr>
            <w:r>
              <w:rPr>
                <w:b w:val="0"/>
                <w:color w:val="auto"/>
                <w:sz w:val="26"/>
                <w:szCs w:val="26"/>
              </w:rPr>
              <w:t>1</w:t>
            </w:r>
            <w:r w:rsidR="006134BF">
              <w:rPr>
                <w:b w:val="0"/>
                <w:color w:val="auto"/>
                <w:sz w:val="26"/>
                <w:szCs w:val="26"/>
              </w:rPr>
              <w:t>5</w:t>
            </w:r>
          </w:p>
        </w:tc>
        <w:tc>
          <w:tcPr>
            <w:tcW w:w="2393" w:type="dxa"/>
            <w:shd w:val="clear" w:color="auto" w:fill="auto"/>
          </w:tcPr>
          <w:p w:rsidR="00B84B3C" w:rsidRPr="00C742B7" w:rsidRDefault="00B84B3C" w:rsidP="00DF60C4">
            <w:pPr>
              <w:jc w:val="both"/>
              <w:rPr>
                <w:b w:val="0"/>
                <w:color w:val="auto"/>
                <w:sz w:val="26"/>
                <w:szCs w:val="26"/>
              </w:rPr>
            </w:pPr>
            <w:r w:rsidRPr="00C742B7">
              <w:rPr>
                <w:b w:val="0"/>
                <w:color w:val="auto"/>
                <w:sz w:val="26"/>
                <w:szCs w:val="26"/>
              </w:rPr>
              <w:t>1/2</w:t>
            </w:r>
          </w:p>
        </w:tc>
      </w:tr>
      <w:tr w:rsidR="00DD6E25" w:rsidRPr="00C742B7" w:rsidTr="00CD00A7">
        <w:tc>
          <w:tcPr>
            <w:tcW w:w="2392" w:type="dxa"/>
            <w:shd w:val="clear" w:color="auto" w:fill="auto"/>
          </w:tcPr>
          <w:p w:rsidR="00DD6E25" w:rsidRPr="00C742B7" w:rsidRDefault="00DD6E25" w:rsidP="006134BF">
            <w:pPr>
              <w:jc w:val="both"/>
              <w:rPr>
                <w:b w:val="0"/>
                <w:color w:val="auto"/>
                <w:sz w:val="26"/>
                <w:szCs w:val="26"/>
              </w:rPr>
            </w:pPr>
            <w:r>
              <w:rPr>
                <w:b w:val="0"/>
                <w:color w:val="auto"/>
                <w:sz w:val="26"/>
                <w:szCs w:val="26"/>
              </w:rPr>
              <w:t>2019</w:t>
            </w:r>
          </w:p>
        </w:tc>
        <w:tc>
          <w:tcPr>
            <w:tcW w:w="2393" w:type="dxa"/>
            <w:shd w:val="clear" w:color="auto" w:fill="auto"/>
          </w:tcPr>
          <w:p w:rsidR="00DD6E25" w:rsidRDefault="00DC3EFB" w:rsidP="00DC489C">
            <w:pPr>
              <w:jc w:val="both"/>
              <w:rPr>
                <w:b w:val="0"/>
                <w:color w:val="auto"/>
                <w:sz w:val="26"/>
                <w:szCs w:val="26"/>
              </w:rPr>
            </w:pPr>
            <w:r>
              <w:rPr>
                <w:b w:val="0"/>
                <w:color w:val="auto"/>
                <w:sz w:val="26"/>
                <w:szCs w:val="26"/>
              </w:rPr>
              <w:t>4</w:t>
            </w:r>
          </w:p>
        </w:tc>
        <w:tc>
          <w:tcPr>
            <w:tcW w:w="2393" w:type="dxa"/>
            <w:shd w:val="clear" w:color="auto" w:fill="auto"/>
          </w:tcPr>
          <w:p w:rsidR="00DD6E25" w:rsidRDefault="00DC3EFB" w:rsidP="006134BF">
            <w:pPr>
              <w:jc w:val="both"/>
              <w:rPr>
                <w:b w:val="0"/>
                <w:color w:val="auto"/>
                <w:sz w:val="26"/>
                <w:szCs w:val="26"/>
              </w:rPr>
            </w:pPr>
            <w:r>
              <w:rPr>
                <w:b w:val="0"/>
                <w:color w:val="auto"/>
                <w:sz w:val="26"/>
                <w:szCs w:val="26"/>
              </w:rPr>
              <w:t>5</w:t>
            </w:r>
          </w:p>
        </w:tc>
        <w:tc>
          <w:tcPr>
            <w:tcW w:w="2393" w:type="dxa"/>
            <w:shd w:val="clear" w:color="auto" w:fill="auto"/>
          </w:tcPr>
          <w:p w:rsidR="00DD6E25" w:rsidRPr="00C742B7" w:rsidRDefault="00DC3EFB" w:rsidP="00DF60C4">
            <w:pPr>
              <w:jc w:val="both"/>
              <w:rPr>
                <w:b w:val="0"/>
                <w:color w:val="auto"/>
                <w:sz w:val="26"/>
                <w:szCs w:val="26"/>
              </w:rPr>
            </w:pPr>
            <w:r>
              <w:rPr>
                <w:b w:val="0"/>
                <w:color w:val="auto"/>
                <w:sz w:val="26"/>
                <w:szCs w:val="26"/>
              </w:rPr>
              <w:t>1/1</w:t>
            </w:r>
          </w:p>
        </w:tc>
      </w:tr>
    </w:tbl>
    <w:p w:rsidR="003E1153" w:rsidRDefault="00593B9B" w:rsidP="002543A4">
      <w:pPr>
        <w:jc w:val="both"/>
        <w:rPr>
          <w:b w:val="0"/>
          <w:color w:val="auto"/>
          <w:sz w:val="26"/>
          <w:szCs w:val="26"/>
        </w:rPr>
      </w:pPr>
      <w:r w:rsidRPr="00C742B7">
        <w:rPr>
          <w:b w:val="0"/>
          <w:color w:val="auto"/>
          <w:sz w:val="26"/>
          <w:szCs w:val="26"/>
        </w:rPr>
        <w:t xml:space="preserve">     </w:t>
      </w:r>
      <w:r w:rsidR="008C3E48" w:rsidRPr="00C742B7">
        <w:rPr>
          <w:b w:val="0"/>
          <w:color w:val="auto"/>
          <w:sz w:val="26"/>
          <w:szCs w:val="26"/>
        </w:rPr>
        <w:t xml:space="preserve">   </w:t>
      </w:r>
      <w:r w:rsidR="007C478E" w:rsidRPr="00C742B7">
        <w:rPr>
          <w:b w:val="0"/>
          <w:color w:val="auto"/>
          <w:sz w:val="26"/>
          <w:szCs w:val="26"/>
        </w:rPr>
        <w:t xml:space="preserve"> </w:t>
      </w:r>
    </w:p>
    <w:p w:rsidR="00A37F11" w:rsidRPr="00C742B7" w:rsidRDefault="003E1153" w:rsidP="002543A4">
      <w:pPr>
        <w:jc w:val="both"/>
        <w:rPr>
          <w:b w:val="0"/>
          <w:color w:val="auto"/>
          <w:sz w:val="26"/>
          <w:szCs w:val="26"/>
        </w:rPr>
      </w:pPr>
      <w:r>
        <w:rPr>
          <w:b w:val="0"/>
          <w:color w:val="auto"/>
          <w:sz w:val="26"/>
          <w:szCs w:val="26"/>
        </w:rPr>
        <w:t xml:space="preserve">       </w:t>
      </w:r>
      <w:r w:rsidR="00A37F11">
        <w:rPr>
          <w:b w:val="0"/>
          <w:color w:val="auto"/>
          <w:sz w:val="26"/>
          <w:szCs w:val="26"/>
        </w:rPr>
        <w:t>О</w:t>
      </w:r>
      <w:r w:rsidR="00A37F11" w:rsidRPr="00C742B7">
        <w:rPr>
          <w:b w:val="0"/>
          <w:color w:val="auto"/>
          <w:sz w:val="26"/>
          <w:szCs w:val="26"/>
        </w:rPr>
        <w:t>тдел опеки продолжает вести информационную работу среди родителей, ранее лишенных родительских прав и изменивших свой образ жизни, по восстановлению в родительских правах.</w:t>
      </w:r>
      <w:r w:rsidR="008C3E48" w:rsidRPr="00C742B7">
        <w:rPr>
          <w:b w:val="0"/>
          <w:color w:val="auto"/>
          <w:sz w:val="26"/>
          <w:szCs w:val="26"/>
        </w:rPr>
        <w:t xml:space="preserve"> </w:t>
      </w:r>
      <w:r w:rsidR="001A2870" w:rsidRPr="00C742B7">
        <w:rPr>
          <w:b w:val="0"/>
          <w:color w:val="auto"/>
          <w:sz w:val="26"/>
          <w:szCs w:val="26"/>
        </w:rPr>
        <w:t xml:space="preserve">В 2018 г. </w:t>
      </w:r>
      <w:r w:rsidR="00C05B1F">
        <w:rPr>
          <w:b w:val="0"/>
          <w:color w:val="auto"/>
          <w:sz w:val="26"/>
          <w:szCs w:val="26"/>
        </w:rPr>
        <w:t>3</w:t>
      </w:r>
      <w:r w:rsidR="00A37F11">
        <w:rPr>
          <w:b w:val="0"/>
          <w:color w:val="auto"/>
          <w:sz w:val="26"/>
          <w:szCs w:val="26"/>
        </w:rPr>
        <w:t xml:space="preserve"> родител</w:t>
      </w:r>
      <w:r w:rsidR="00C05B1F">
        <w:rPr>
          <w:b w:val="0"/>
          <w:color w:val="auto"/>
          <w:sz w:val="26"/>
          <w:szCs w:val="26"/>
        </w:rPr>
        <w:t>ей</w:t>
      </w:r>
      <w:r w:rsidR="00A37F11">
        <w:rPr>
          <w:b w:val="0"/>
          <w:color w:val="auto"/>
          <w:sz w:val="26"/>
          <w:szCs w:val="26"/>
        </w:rPr>
        <w:t xml:space="preserve"> </w:t>
      </w:r>
      <w:r w:rsidR="00C05B1F">
        <w:rPr>
          <w:b w:val="0"/>
          <w:color w:val="auto"/>
          <w:sz w:val="26"/>
          <w:szCs w:val="26"/>
        </w:rPr>
        <w:t xml:space="preserve">восстановлены в родительских правах </w:t>
      </w:r>
      <w:r w:rsidR="00A37F11">
        <w:rPr>
          <w:b w:val="0"/>
          <w:color w:val="auto"/>
          <w:sz w:val="26"/>
          <w:szCs w:val="26"/>
        </w:rPr>
        <w:t xml:space="preserve">в отношении </w:t>
      </w:r>
      <w:r w:rsidR="00C05B1F">
        <w:rPr>
          <w:b w:val="0"/>
          <w:color w:val="auto"/>
          <w:sz w:val="26"/>
          <w:szCs w:val="26"/>
        </w:rPr>
        <w:t>5 детей</w:t>
      </w:r>
      <w:r w:rsidR="00A37F11">
        <w:rPr>
          <w:b w:val="0"/>
          <w:color w:val="auto"/>
          <w:sz w:val="26"/>
          <w:szCs w:val="26"/>
        </w:rPr>
        <w:t>, воспитанник</w:t>
      </w:r>
      <w:r w:rsidR="00C05B1F">
        <w:rPr>
          <w:b w:val="0"/>
          <w:color w:val="auto"/>
          <w:sz w:val="26"/>
          <w:szCs w:val="26"/>
        </w:rPr>
        <w:t>ов</w:t>
      </w:r>
      <w:r w:rsidR="00A37F11">
        <w:rPr>
          <w:b w:val="0"/>
          <w:color w:val="auto"/>
          <w:sz w:val="26"/>
          <w:szCs w:val="26"/>
        </w:rPr>
        <w:t xml:space="preserve"> детск</w:t>
      </w:r>
      <w:r w:rsidR="00C05B1F">
        <w:rPr>
          <w:b w:val="0"/>
          <w:color w:val="auto"/>
          <w:sz w:val="26"/>
          <w:szCs w:val="26"/>
        </w:rPr>
        <w:t>их</w:t>
      </w:r>
      <w:r w:rsidR="00A37F11">
        <w:rPr>
          <w:b w:val="0"/>
          <w:color w:val="auto"/>
          <w:sz w:val="26"/>
          <w:szCs w:val="26"/>
        </w:rPr>
        <w:t xml:space="preserve"> дом</w:t>
      </w:r>
      <w:r w:rsidR="00C05B1F">
        <w:rPr>
          <w:b w:val="0"/>
          <w:color w:val="auto"/>
          <w:sz w:val="26"/>
          <w:szCs w:val="26"/>
        </w:rPr>
        <w:t>ов</w:t>
      </w:r>
      <w:r w:rsidR="00A37F11">
        <w:rPr>
          <w:b w:val="0"/>
          <w:color w:val="auto"/>
          <w:sz w:val="26"/>
          <w:szCs w:val="26"/>
        </w:rPr>
        <w:t xml:space="preserve">. </w:t>
      </w:r>
      <w:r w:rsidR="00981BC0">
        <w:rPr>
          <w:b w:val="0"/>
          <w:color w:val="auto"/>
          <w:sz w:val="26"/>
          <w:szCs w:val="26"/>
        </w:rPr>
        <w:t xml:space="preserve">В 2019 г. ведется работа с </w:t>
      </w:r>
      <w:r w:rsidR="00DC3EFB">
        <w:rPr>
          <w:b w:val="0"/>
          <w:color w:val="auto"/>
          <w:sz w:val="26"/>
          <w:szCs w:val="26"/>
        </w:rPr>
        <w:t>2</w:t>
      </w:r>
      <w:r w:rsidR="00981BC0">
        <w:rPr>
          <w:b w:val="0"/>
          <w:color w:val="auto"/>
          <w:sz w:val="26"/>
          <w:szCs w:val="26"/>
        </w:rPr>
        <w:t xml:space="preserve"> родител</w:t>
      </w:r>
      <w:r w:rsidR="00DC3EFB">
        <w:rPr>
          <w:b w:val="0"/>
          <w:color w:val="auto"/>
          <w:sz w:val="26"/>
          <w:szCs w:val="26"/>
        </w:rPr>
        <w:t>ями</w:t>
      </w:r>
      <w:r w:rsidR="00981BC0">
        <w:rPr>
          <w:b w:val="0"/>
          <w:color w:val="auto"/>
          <w:sz w:val="26"/>
          <w:szCs w:val="26"/>
        </w:rPr>
        <w:t xml:space="preserve"> по восстановлению в родительских правах в отношении </w:t>
      </w:r>
      <w:r w:rsidR="00DC3EFB">
        <w:rPr>
          <w:b w:val="0"/>
          <w:color w:val="auto"/>
          <w:sz w:val="26"/>
          <w:szCs w:val="26"/>
        </w:rPr>
        <w:t>5</w:t>
      </w:r>
      <w:r w:rsidR="00981BC0">
        <w:rPr>
          <w:b w:val="0"/>
          <w:color w:val="auto"/>
          <w:sz w:val="26"/>
          <w:szCs w:val="26"/>
        </w:rPr>
        <w:t xml:space="preserve"> детей, воспитывающихся в детском государственном учреждении. </w:t>
      </w:r>
    </w:p>
    <w:p w:rsidR="00E03839" w:rsidRPr="00C742B7" w:rsidRDefault="00E03839" w:rsidP="003512FA">
      <w:pPr>
        <w:jc w:val="both"/>
        <w:rPr>
          <w:b w:val="0"/>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693"/>
      </w:tblGrid>
      <w:tr w:rsidR="003512FA" w:rsidRPr="00C742B7" w:rsidTr="00CD00A7">
        <w:tc>
          <w:tcPr>
            <w:tcW w:w="2660" w:type="dxa"/>
            <w:shd w:val="clear" w:color="auto" w:fill="auto"/>
          </w:tcPr>
          <w:p w:rsidR="003512FA" w:rsidRPr="00C742B7" w:rsidRDefault="003512FA" w:rsidP="00CD00A7">
            <w:pPr>
              <w:rPr>
                <w:b w:val="0"/>
                <w:color w:val="auto"/>
                <w:sz w:val="26"/>
                <w:szCs w:val="26"/>
              </w:rPr>
            </w:pPr>
            <w:r w:rsidRPr="00C742B7">
              <w:rPr>
                <w:b w:val="0"/>
                <w:color w:val="auto"/>
                <w:sz w:val="26"/>
                <w:szCs w:val="26"/>
              </w:rPr>
              <w:t>год</w:t>
            </w:r>
          </w:p>
        </w:tc>
        <w:tc>
          <w:tcPr>
            <w:tcW w:w="2977"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родителей, восстановившихся в родительских правах</w:t>
            </w:r>
          </w:p>
        </w:tc>
        <w:tc>
          <w:tcPr>
            <w:tcW w:w="2693" w:type="dxa"/>
            <w:shd w:val="clear" w:color="auto" w:fill="auto"/>
          </w:tcPr>
          <w:p w:rsidR="003512FA" w:rsidRPr="00C742B7" w:rsidRDefault="003512FA" w:rsidP="00CD00A7">
            <w:pPr>
              <w:rPr>
                <w:b w:val="0"/>
                <w:color w:val="auto"/>
                <w:sz w:val="26"/>
                <w:szCs w:val="26"/>
              </w:rPr>
            </w:pPr>
            <w:r w:rsidRPr="00C742B7">
              <w:rPr>
                <w:b w:val="0"/>
                <w:color w:val="auto"/>
                <w:sz w:val="26"/>
                <w:szCs w:val="26"/>
              </w:rPr>
              <w:t>число детей, возвращенных родителям после восстановления в родительских правах</w:t>
            </w:r>
          </w:p>
        </w:tc>
      </w:tr>
      <w:tr w:rsidR="00593B9B" w:rsidRPr="00C742B7" w:rsidTr="00CD00A7">
        <w:tc>
          <w:tcPr>
            <w:tcW w:w="2660"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2017</w:t>
            </w:r>
          </w:p>
        </w:tc>
        <w:tc>
          <w:tcPr>
            <w:tcW w:w="2977"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w:t>
            </w:r>
          </w:p>
        </w:tc>
        <w:tc>
          <w:tcPr>
            <w:tcW w:w="2693" w:type="dxa"/>
            <w:shd w:val="clear" w:color="auto" w:fill="auto"/>
          </w:tcPr>
          <w:p w:rsidR="00593B9B" w:rsidRPr="00C742B7" w:rsidRDefault="00593B9B" w:rsidP="00CD00A7">
            <w:pPr>
              <w:jc w:val="both"/>
              <w:rPr>
                <w:b w:val="0"/>
                <w:color w:val="auto"/>
                <w:sz w:val="26"/>
                <w:szCs w:val="26"/>
              </w:rPr>
            </w:pPr>
            <w:r w:rsidRPr="00C742B7">
              <w:rPr>
                <w:b w:val="0"/>
                <w:color w:val="auto"/>
                <w:sz w:val="26"/>
                <w:szCs w:val="26"/>
              </w:rPr>
              <w:t>-</w:t>
            </w:r>
          </w:p>
        </w:tc>
      </w:tr>
      <w:tr w:rsidR="00B84B3C" w:rsidRPr="00C742B7" w:rsidTr="00CD00A7">
        <w:tc>
          <w:tcPr>
            <w:tcW w:w="2660" w:type="dxa"/>
            <w:shd w:val="clear" w:color="auto" w:fill="auto"/>
          </w:tcPr>
          <w:p w:rsidR="00B84B3C" w:rsidRPr="00C742B7" w:rsidRDefault="00B84B3C" w:rsidP="00CD00A7">
            <w:pPr>
              <w:jc w:val="both"/>
              <w:rPr>
                <w:b w:val="0"/>
                <w:color w:val="auto"/>
                <w:sz w:val="26"/>
                <w:szCs w:val="26"/>
              </w:rPr>
            </w:pPr>
            <w:r w:rsidRPr="00C742B7">
              <w:rPr>
                <w:b w:val="0"/>
                <w:color w:val="auto"/>
                <w:sz w:val="26"/>
                <w:szCs w:val="26"/>
              </w:rPr>
              <w:lastRenderedPageBreak/>
              <w:t>2018</w:t>
            </w:r>
          </w:p>
        </w:tc>
        <w:tc>
          <w:tcPr>
            <w:tcW w:w="2977" w:type="dxa"/>
            <w:shd w:val="clear" w:color="auto" w:fill="auto"/>
          </w:tcPr>
          <w:p w:rsidR="00B84B3C" w:rsidRPr="00C742B7" w:rsidRDefault="00C05B1F" w:rsidP="00CD00A7">
            <w:pPr>
              <w:jc w:val="both"/>
              <w:rPr>
                <w:b w:val="0"/>
                <w:color w:val="auto"/>
                <w:sz w:val="26"/>
                <w:szCs w:val="26"/>
              </w:rPr>
            </w:pPr>
            <w:r>
              <w:rPr>
                <w:b w:val="0"/>
                <w:color w:val="auto"/>
                <w:sz w:val="26"/>
                <w:szCs w:val="26"/>
              </w:rPr>
              <w:t>3</w:t>
            </w:r>
          </w:p>
        </w:tc>
        <w:tc>
          <w:tcPr>
            <w:tcW w:w="2693" w:type="dxa"/>
            <w:shd w:val="clear" w:color="auto" w:fill="auto"/>
          </w:tcPr>
          <w:p w:rsidR="00B84B3C" w:rsidRPr="00C742B7" w:rsidRDefault="00C05B1F" w:rsidP="00CD00A7">
            <w:pPr>
              <w:jc w:val="both"/>
              <w:rPr>
                <w:b w:val="0"/>
                <w:color w:val="auto"/>
                <w:sz w:val="26"/>
                <w:szCs w:val="26"/>
              </w:rPr>
            </w:pPr>
            <w:r>
              <w:rPr>
                <w:b w:val="0"/>
                <w:color w:val="auto"/>
                <w:sz w:val="26"/>
                <w:szCs w:val="26"/>
              </w:rPr>
              <w:t>5</w:t>
            </w:r>
          </w:p>
        </w:tc>
      </w:tr>
      <w:tr w:rsidR="00981BC0" w:rsidRPr="00C742B7" w:rsidTr="00CD00A7">
        <w:tc>
          <w:tcPr>
            <w:tcW w:w="2660" w:type="dxa"/>
            <w:shd w:val="clear" w:color="auto" w:fill="auto"/>
          </w:tcPr>
          <w:p w:rsidR="00981BC0" w:rsidRPr="00C742B7" w:rsidRDefault="00981BC0" w:rsidP="00CD00A7">
            <w:pPr>
              <w:jc w:val="both"/>
              <w:rPr>
                <w:b w:val="0"/>
                <w:color w:val="auto"/>
                <w:sz w:val="26"/>
                <w:szCs w:val="26"/>
              </w:rPr>
            </w:pPr>
            <w:r>
              <w:rPr>
                <w:b w:val="0"/>
                <w:color w:val="auto"/>
                <w:sz w:val="26"/>
                <w:szCs w:val="26"/>
              </w:rPr>
              <w:t>2019</w:t>
            </w:r>
          </w:p>
        </w:tc>
        <w:tc>
          <w:tcPr>
            <w:tcW w:w="2977" w:type="dxa"/>
            <w:shd w:val="clear" w:color="auto" w:fill="auto"/>
          </w:tcPr>
          <w:p w:rsidR="00981BC0" w:rsidRDefault="00981BC0" w:rsidP="00CD00A7">
            <w:pPr>
              <w:jc w:val="both"/>
              <w:rPr>
                <w:b w:val="0"/>
                <w:color w:val="auto"/>
                <w:sz w:val="26"/>
                <w:szCs w:val="26"/>
              </w:rPr>
            </w:pPr>
            <w:r>
              <w:rPr>
                <w:b w:val="0"/>
                <w:color w:val="auto"/>
                <w:sz w:val="26"/>
                <w:szCs w:val="26"/>
              </w:rPr>
              <w:t>-</w:t>
            </w:r>
          </w:p>
        </w:tc>
        <w:tc>
          <w:tcPr>
            <w:tcW w:w="2693" w:type="dxa"/>
            <w:shd w:val="clear" w:color="auto" w:fill="auto"/>
          </w:tcPr>
          <w:p w:rsidR="00981BC0" w:rsidRDefault="00981BC0" w:rsidP="00CD00A7">
            <w:pPr>
              <w:jc w:val="both"/>
              <w:rPr>
                <w:b w:val="0"/>
                <w:color w:val="auto"/>
                <w:sz w:val="26"/>
                <w:szCs w:val="26"/>
              </w:rPr>
            </w:pPr>
            <w:r>
              <w:rPr>
                <w:b w:val="0"/>
                <w:color w:val="auto"/>
                <w:sz w:val="26"/>
                <w:szCs w:val="26"/>
              </w:rPr>
              <w:t>-</w:t>
            </w:r>
          </w:p>
        </w:tc>
      </w:tr>
    </w:tbl>
    <w:p w:rsidR="003512FA" w:rsidRPr="00C742B7" w:rsidRDefault="00927BF2" w:rsidP="003512FA">
      <w:pPr>
        <w:jc w:val="both"/>
        <w:rPr>
          <w:b w:val="0"/>
          <w:color w:val="auto"/>
          <w:sz w:val="26"/>
          <w:szCs w:val="26"/>
        </w:rPr>
      </w:pPr>
      <w:r w:rsidRPr="00C742B7">
        <w:rPr>
          <w:b w:val="0"/>
          <w:color w:val="auto"/>
          <w:sz w:val="26"/>
          <w:szCs w:val="26"/>
        </w:rPr>
        <w:t xml:space="preserve">    </w:t>
      </w:r>
      <w:r w:rsidR="00B84B3C" w:rsidRPr="00C742B7">
        <w:rPr>
          <w:b w:val="0"/>
          <w:color w:val="auto"/>
          <w:sz w:val="26"/>
          <w:szCs w:val="26"/>
        </w:rPr>
        <w:t xml:space="preserve">    </w:t>
      </w:r>
      <w:r w:rsidRPr="00C742B7">
        <w:rPr>
          <w:b w:val="0"/>
          <w:color w:val="auto"/>
          <w:sz w:val="26"/>
          <w:szCs w:val="26"/>
        </w:rPr>
        <w:t xml:space="preserve">В соответствии с п. 2 ст. 155.1 Семейного кодекса РФ </w:t>
      </w:r>
      <w:r w:rsidR="00FB6DC7" w:rsidRPr="00C742B7">
        <w:rPr>
          <w:b w:val="0"/>
          <w:color w:val="auto"/>
          <w:sz w:val="26"/>
          <w:szCs w:val="26"/>
        </w:rPr>
        <w:t xml:space="preserve">проводится работа по временному помещению детей, имеющих законных представителей, в организации для детей-сирот и детей, оставшихся без попечения родителей, в </w:t>
      </w:r>
      <w:r w:rsidRPr="00C742B7">
        <w:rPr>
          <w:b w:val="0"/>
          <w:color w:val="auto"/>
          <w:sz w:val="26"/>
          <w:szCs w:val="26"/>
        </w:rPr>
        <w:t xml:space="preserve">связи с трудной жизненной ситуацией и в целях </w:t>
      </w:r>
      <w:r w:rsidR="00FB6DC7" w:rsidRPr="00C742B7">
        <w:rPr>
          <w:b w:val="0"/>
          <w:color w:val="auto"/>
          <w:sz w:val="26"/>
          <w:szCs w:val="26"/>
        </w:rPr>
        <w:t xml:space="preserve">оказания социальной, психологической и медицинской помощи. </w:t>
      </w:r>
      <w:r w:rsidR="00053598" w:rsidRPr="00C742B7">
        <w:rPr>
          <w:b w:val="0"/>
          <w:color w:val="auto"/>
          <w:sz w:val="26"/>
          <w:szCs w:val="26"/>
        </w:rPr>
        <w:t xml:space="preserve"> </w:t>
      </w:r>
      <w:r w:rsidR="00D00BCC" w:rsidRPr="00D00BCC">
        <w:rPr>
          <w:b w:val="0"/>
          <w:color w:val="auto"/>
          <w:sz w:val="26"/>
          <w:szCs w:val="26"/>
        </w:rPr>
        <w:t>В 201</w:t>
      </w:r>
      <w:r w:rsidR="00981BC0">
        <w:rPr>
          <w:b w:val="0"/>
          <w:color w:val="auto"/>
          <w:sz w:val="26"/>
          <w:szCs w:val="26"/>
        </w:rPr>
        <w:t>9</w:t>
      </w:r>
      <w:r w:rsidR="00D00BCC" w:rsidRPr="00D00BCC">
        <w:rPr>
          <w:b w:val="0"/>
          <w:color w:val="auto"/>
          <w:sz w:val="26"/>
          <w:szCs w:val="26"/>
        </w:rPr>
        <w:t xml:space="preserve"> г. на основе трехстороннего соглашения </w:t>
      </w:r>
      <w:r w:rsidR="00DC3EFB">
        <w:rPr>
          <w:b w:val="0"/>
          <w:color w:val="auto"/>
          <w:sz w:val="26"/>
          <w:szCs w:val="26"/>
        </w:rPr>
        <w:t>2 детей</w:t>
      </w:r>
      <w:r w:rsidR="00D00BCC" w:rsidRPr="00D00BCC">
        <w:rPr>
          <w:b w:val="0"/>
          <w:color w:val="auto"/>
          <w:sz w:val="26"/>
          <w:szCs w:val="26"/>
        </w:rPr>
        <w:t xml:space="preserve"> помещен</w:t>
      </w:r>
      <w:r w:rsidR="00DC3EFB">
        <w:rPr>
          <w:b w:val="0"/>
          <w:color w:val="auto"/>
          <w:sz w:val="26"/>
          <w:szCs w:val="26"/>
        </w:rPr>
        <w:t>ы</w:t>
      </w:r>
      <w:r w:rsidR="00D00BCC" w:rsidRPr="00D00BCC">
        <w:rPr>
          <w:b w:val="0"/>
          <w:color w:val="auto"/>
          <w:sz w:val="26"/>
          <w:szCs w:val="26"/>
        </w:rPr>
        <w:t xml:space="preserve"> в областной дом ребенка, 1 ребенок - в </w:t>
      </w:r>
      <w:proofErr w:type="spellStart"/>
      <w:r w:rsidR="00D00BCC" w:rsidRPr="00D00BCC">
        <w:rPr>
          <w:b w:val="0"/>
          <w:color w:val="auto"/>
          <w:sz w:val="26"/>
          <w:szCs w:val="26"/>
        </w:rPr>
        <w:t>Новодольский</w:t>
      </w:r>
      <w:proofErr w:type="spellEnd"/>
      <w:r w:rsidR="00D00BCC" w:rsidRPr="00D00BCC">
        <w:rPr>
          <w:b w:val="0"/>
          <w:color w:val="auto"/>
          <w:sz w:val="26"/>
          <w:szCs w:val="26"/>
        </w:rPr>
        <w:t xml:space="preserve"> детский дом «Остров детства» </w:t>
      </w:r>
      <w:r w:rsidR="00B84B3C" w:rsidRPr="00C742B7">
        <w:rPr>
          <w:b w:val="0"/>
          <w:color w:val="auto"/>
          <w:sz w:val="26"/>
          <w:szCs w:val="26"/>
        </w:rPr>
        <w:t xml:space="preserve"> (в 2017 г. - 11 детей</w:t>
      </w:r>
      <w:r w:rsidR="00981BC0">
        <w:rPr>
          <w:b w:val="0"/>
          <w:color w:val="auto"/>
          <w:sz w:val="26"/>
          <w:szCs w:val="26"/>
        </w:rPr>
        <w:t>, 2018 г.  - 2 детей</w:t>
      </w:r>
      <w:r w:rsidR="00B84B3C" w:rsidRPr="00C742B7">
        <w:rPr>
          <w:b w:val="0"/>
          <w:color w:val="auto"/>
          <w:sz w:val="26"/>
          <w:szCs w:val="26"/>
        </w:rPr>
        <w:t>)</w:t>
      </w:r>
      <w:r w:rsidR="005D1338" w:rsidRPr="00C742B7">
        <w:rPr>
          <w:b w:val="0"/>
          <w:color w:val="auto"/>
          <w:sz w:val="26"/>
          <w:szCs w:val="26"/>
        </w:rPr>
        <w:t xml:space="preserve">. </w:t>
      </w:r>
    </w:p>
    <w:p w:rsidR="00DE68F6" w:rsidRPr="00C742B7" w:rsidRDefault="009F09D2" w:rsidP="00DE68F6">
      <w:pPr>
        <w:jc w:val="both"/>
        <w:rPr>
          <w:b w:val="0"/>
          <w:color w:val="auto"/>
          <w:sz w:val="26"/>
          <w:szCs w:val="26"/>
        </w:rPr>
      </w:pPr>
      <w:r w:rsidRPr="00C742B7">
        <w:rPr>
          <w:b w:val="0"/>
          <w:color w:val="auto"/>
          <w:sz w:val="26"/>
          <w:szCs w:val="26"/>
        </w:rPr>
        <w:t xml:space="preserve">       </w:t>
      </w:r>
      <w:r w:rsidR="00DE68F6" w:rsidRPr="00C742B7">
        <w:rPr>
          <w:b w:val="0"/>
          <w:color w:val="auto"/>
          <w:sz w:val="26"/>
          <w:szCs w:val="26"/>
        </w:rPr>
        <w:t xml:space="preserve">Органом опеки и попечительства принимаются меры по защите прав несовершеннолетних в части выполнения родителями алиментных обязательств. В частности, создан банк данных детей, имеющих право на получение алиментов, разработан план работы по понуждению родителей к выполнению алиментных обязательств. На учете в отделе опеки и попечительства стоит </w:t>
      </w:r>
      <w:r w:rsidR="00B43F62">
        <w:rPr>
          <w:b w:val="0"/>
          <w:color w:val="auto"/>
          <w:sz w:val="26"/>
          <w:szCs w:val="26"/>
        </w:rPr>
        <w:t>58</w:t>
      </w:r>
      <w:r w:rsidR="00B70724">
        <w:rPr>
          <w:b w:val="0"/>
          <w:color w:val="auto"/>
          <w:sz w:val="26"/>
          <w:szCs w:val="26"/>
        </w:rPr>
        <w:t xml:space="preserve"> детей</w:t>
      </w:r>
      <w:r w:rsidR="00DE68F6" w:rsidRPr="00C742B7">
        <w:rPr>
          <w:b w:val="0"/>
          <w:color w:val="auto"/>
          <w:sz w:val="26"/>
          <w:szCs w:val="26"/>
        </w:rPr>
        <w:t xml:space="preserve">, имеющих право на получение алиментов. </w:t>
      </w:r>
      <w:r w:rsidR="00C05B1F">
        <w:rPr>
          <w:b w:val="0"/>
          <w:color w:val="auto"/>
          <w:sz w:val="26"/>
          <w:szCs w:val="26"/>
        </w:rPr>
        <w:t>5</w:t>
      </w:r>
      <w:r w:rsidR="00B43F62">
        <w:rPr>
          <w:b w:val="0"/>
          <w:color w:val="auto"/>
          <w:sz w:val="26"/>
          <w:szCs w:val="26"/>
        </w:rPr>
        <w:t>1</w:t>
      </w:r>
      <w:r w:rsidR="00DE68F6" w:rsidRPr="00C742B7">
        <w:rPr>
          <w:b w:val="0"/>
          <w:color w:val="auto"/>
          <w:sz w:val="26"/>
          <w:szCs w:val="26"/>
        </w:rPr>
        <w:t xml:space="preserve"> родител</w:t>
      </w:r>
      <w:r w:rsidR="00B43F62">
        <w:rPr>
          <w:b w:val="0"/>
          <w:color w:val="auto"/>
          <w:sz w:val="26"/>
          <w:szCs w:val="26"/>
        </w:rPr>
        <w:t>ь</w:t>
      </w:r>
      <w:r w:rsidR="00DE68F6" w:rsidRPr="00C742B7">
        <w:rPr>
          <w:b w:val="0"/>
          <w:color w:val="auto"/>
          <w:sz w:val="26"/>
          <w:szCs w:val="26"/>
        </w:rPr>
        <w:t xml:space="preserve"> долж</w:t>
      </w:r>
      <w:r w:rsidR="00B43F62">
        <w:rPr>
          <w:b w:val="0"/>
          <w:color w:val="auto"/>
          <w:sz w:val="26"/>
          <w:szCs w:val="26"/>
        </w:rPr>
        <w:t>е</w:t>
      </w:r>
      <w:r w:rsidR="00DE68F6" w:rsidRPr="00C742B7">
        <w:rPr>
          <w:b w:val="0"/>
          <w:color w:val="auto"/>
          <w:sz w:val="26"/>
          <w:szCs w:val="26"/>
        </w:rPr>
        <w:t xml:space="preserve">н выплачивать алименты на их содержание. Всего </w:t>
      </w:r>
      <w:r w:rsidR="001359AD" w:rsidRPr="00C742B7">
        <w:rPr>
          <w:b w:val="0"/>
          <w:color w:val="auto"/>
          <w:sz w:val="26"/>
          <w:szCs w:val="26"/>
        </w:rPr>
        <w:t>2</w:t>
      </w:r>
      <w:r w:rsidR="00B43F62">
        <w:rPr>
          <w:b w:val="0"/>
          <w:color w:val="auto"/>
          <w:sz w:val="26"/>
          <w:szCs w:val="26"/>
        </w:rPr>
        <w:t>5</w:t>
      </w:r>
      <w:r w:rsidR="007427B7" w:rsidRPr="00C742B7">
        <w:rPr>
          <w:b w:val="0"/>
          <w:color w:val="auto"/>
          <w:sz w:val="26"/>
          <w:szCs w:val="26"/>
        </w:rPr>
        <w:t xml:space="preserve"> родител</w:t>
      </w:r>
      <w:r w:rsidR="00B70724">
        <w:rPr>
          <w:b w:val="0"/>
          <w:color w:val="auto"/>
          <w:sz w:val="26"/>
          <w:szCs w:val="26"/>
        </w:rPr>
        <w:t>ей</w:t>
      </w:r>
      <w:r w:rsidR="00DE68F6" w:rsidRPr="00C742B7">
        <w:rPr>
          <w:b w:val="0"/>
          <w:color w:val="auto"/>
          <w:sz w:val="26"/>
          <w:szCs w:val="26"/>
        </w:rPr>
        <w:t xml:space="preserve"> выплачивают алименты на содержание </w:t>
      </w:r>
      <w:r w:rsidR="00A12BD6">
        <w:rPr>
          <w:b w:val="0"/>
          <w:color w:val="auto"/>
          <w:sz w:val="26"/>
          <w:szCs w:val="26"/>
        </w:rPr>
        <w:t>3</w:t>
      </w:r>
      <w:r w:rsidR="00B70724">
        <w:rPr>
          <w:b w:val="0"/>
          <w:color w:val="auto"/>
          <w:sz w:val="26"/>
          <w:szCs w:val="26"/>
        </w:rPr>
        <w:t>4</w:t>
      </w:r>
      <w:r w:rsidR="00DE68F6" w:rsidRPr="00C742B7">
        <w:rPr>
          <w:b w:val="0"/>
          <w:color w:val="auto"/>
          <w:sz w:val="26"/>
          <w:szCs w:val="26"/>
        </w:rPr>
        <w:t xml:space="preserve"> детей. Это составляет </w:t>
      </w:r>
      <w:r w:rsidR="00A12BD6">
        <w:rPr>
          <w:b w:val="0"/>
          <w:color w:val="auto"/>
          <w:sz w:val="26"/>
          <w:szCs w:val="26"/>
        </w:rPr>
        <w:t>5</w:t>
      </w:r>
      <w:r w:rsidR="00B43F62">
        <w:rPr>
          <w:b w:val="0"/>
          <w:color w:val="auto"/>
          <w:sz w:val="26"/>
          <w:szCs w:val="26"/>
        </w:rPr>
        <w:t>8</w:t>
      </w:r>
      <w:r w:rsidR="00DE68F6" w:rsidRPr="00C742B7">
        <w:rPr>
          <w:b w:val="0"/>
          <w:color w:val="auto"/>
          <w:sz w:val="26"/>
          <w:szCs w:val="26"/>
        </w:rPr>
        <w:t>% от общего количества детей, имеющих право на причитающиеся алименты.</w:t>
      </w:r>
    </w:p>
    <w:p w:rsidR="00790375" w:rsidRPr="00C742B7" w:rsidRDefault="00620B8D" w:rsidP="00790375">
      <w:pPr>
        <w:tabs>
          <w:tab w:val="left" w:pos="1080"/>
        </w:tabs>
        <w:jc w:val="both"/>
        <w:rPr>
          <w:b w:val="0"/>
          <w:color w:val="auto"/>
          <w:sz w:val="26"/>
          <w:szCs w:val="26"/>
        </w:rPr>
      </w:pPr>
      <w:r>
        <w:rPr>
          <w:b w:val="0"/>
          <w:color w:val="auto"/>
          <w:sz w:val="26"/>
          <w:szCs w:val="26"/>
        </w:rPr>
        <w:t xml:space="preserve">      Всего </w:t>
      </w:r>
      <w:r w:rsidR="00B43F62">
        <w:rPr>
          <w:b w:val="0"/>
          <w:color w:val="auto"/>
          <w:sz w:val="26"/>
          <w:szCs w:val="26"/>
        </w:rPr>
        <w:t>6</w:t>
      </w:r>
      <w:r w:rsidR="00790375" w:rsidRPr="00C742B7">
        <w:rPr>
          <w:b w:val="0"/>
          <w:color w:val="auto"/>
          <w:sz w:val="26"/>
          <w:szCs w:val="26"/>
        </w:rPr>
        <w:t xml:space="preserve"> многодетных приемных сем</w:t>
      </w:r>
      <w:r w:rsidR="008E3C1E">
        <w:rPr>
          <w:b w:val="0"/>
          <w:color w:val="auto"/>
          <w:sz w:val="26"/>
          <w:szCs w:val="26"/>
        </w:rPr>
        <w:t>ь</w:t>
      </w:r>
      <w:r>
        <w:rPr>
          <w:b w:val="0"/>
          <w:color w:val="auto"/>
          <w:sz w:val="26"/>
          <w:szCs w:val="26"/>
        </w:rPr>
        <w:t>ей</w:t>
      </w:r>
      <w:r w:rsidR="00790375" w:rsidRPr="00C742B7">
        <w:rPr>
          <w:b w:val="0"/>
          <w:color w:val="auto"/>
          <w:sz w:val="26"/>
          <w:szCs w:val="26"/>
        </w:rPr>
        <w:t xml:space="preserve">. </w:t>
      </w:r>
    </w:p>
    <w:p w:rsidR="003512FA" w:rsidRPr="00C742B7" w:rsidRDefault="003512FA" w:rsidP="003512FA">
      <w:pPr>
        <w:jc w:val="both"/>
        <w:rPr>
          <w:b w:val="0"/>
          <w:color w:val="auto"/>
          <w:sz w:val="26"/>
          <w:szCs w:val="26"/>
        </w:rPr>
      </w:pPr>
      <w:r w:rsidRPr="00C742B7">
        <w:rPr>
          <w:b w:val="0"/>
          <w:color w:val="auto"/>
          <w:sz w:val="26"/>
          <w:szCs w:val="26"/>
        </w:rPr>
        <w:t xml:space="preserve">      Меры, принимаемые по развитию семейных форм устройства детей, принесли положительную динамику.  Возросло количество кандидатов в замещающие родители.  Увеличилось количество обращений по вопросу устройства ребенка на воспитание в семью. </w:t>
      </w:r>
    </w:p>
    <w:p w:rsidR="00F9336E" w:rsidRPr="00C742B7" w:rsidRDefault="00593B9B" w:rsidP="00F9336E">
      <w:pPr>
        <w:jc w:val="both"/>
        <w:rPr>
          <w:b w:val="0"/>
          <w:color w:val="auto"/>
          <w:sz w:val="26"/>
          <w:szCs w:val="26"/>
        </w:rPr>
      </w:pPr>
      <w:r w:rsidRPr="00C742B7">
        <w:rPr>
          <w:b w:val="0"/>
          <w:color w:val="auto"/>
          <w:sz w:val="26"/>
          <w:szCs w:val="26"/>
        </w:rPr>
        <w:t xml:space="preserve">2017 г. - </w:t>
      </w:r>
      <w:r w:rsidR="00F9336E" w:rsidRPr="00C742B7">
        <w:rPr>
          <w:b w:val="0"/>
          <w:color w:val="auto"/>
          <w:sz w:val="26"/>
          <w:szCs w:val="26"/>
        </w:rPr>
        <w:t xml:space="preserve">выдано </w:t>
      </w:r>
      <w:r w:rsidR="008C3E48" w:rsidRPr="00C742B7">
        <w:rPr>
          <w:b w:val="0"/>
          <w:color w:val="auto"/>
          <w:sz w:val="26"/>
          <w:szCs w:val="26"/>
        </w:rPr>
        <w:t>6</w:t>
      </w:r>
      <w:r w:rsidR="00F9336E" w:rsidRPr="00C742B7">
        <w:rPr>
          <w:b w:val="0"/>
          <w:color w:val="auto"/>
          <w:sz w:val="26"/>
          <w:szCs w:val="26"/>
        </w:rPr>
        <w:t xml:space="preserve"> заключени</w:t>
      </w:r>
      <w:r w:rsidR="008C3E48" w:rsidRPr="00C742B7">
        <w:rPr>
          <w:b w:val="0"/>
          <w:color w:val="auto"/>
          <w:sz w:val="26"/>
          <w:szCs w:val="26"/>
        </w:rPr>
        <w:t>й</w:t>
      </w:r>
      <w:r w:rsidR="00F9336E" w:rsidRPr="00C742B7">
        <w:rPr>
          <w:b w:val="0"/>
          <w:color w:val="auto"/>
          <w:sz w:val="26"/>
          <w:szCs w:val="26"/>
        </w:rPr>
        <w:t xml:space="preserve"> о возможности быть опекуном/попечителем, приемным родителем</w:t>
      </w:r>
      <w:r w:rsidR="007C3668" w:rsidRPr="00C742B7">
        <w:rPr>
          <w:b w:val="0"/>
          <w:color w:val="auto"/>
          <w:sz w:val="26"/>
          <w:szCs w:val="26"/>
        </w:rPr>
        <w:t xml:space="preserve">, </w:t>
      </w:r>
      <w:r w:rsidR="008C3E48" w:rsidRPr="00C742B7">
        <w:rPr>
          <w:b w:val="0"/>
          <w:color w:val="auto"/>
          <w:sz w:val="26"/>
          <w:szCs w:val="26"/>
        </w:rPr>
        <w:t>3</w:t>
      </w:r>
      <w:r w:rsidR="007C3668" w:rsidRPr="00C742B7">
        <w:rPr>
          <w:b w:val="0"/>
          <w:color w:val="auto"/>
          <w:sz w:val="26"/>
          <w:szCs w:val="26"/>
        </w:rPr>
        <w:t xml:space="preserve"> заключени</w:t>
      </w:r>
      <w:r w:rsidR="008C3E48" w:rsidRPr="00C742B7">
        <w:rPr>
          <w:b w:val="0"/>
          <w:color w:val="auto"/>
          <w:sz w:val="26"/>
          <w:szCs w:val="26"/>
        </w:rPr>
        <w:t>я</w:t>
      </w:r>
      <w:r w:rsidR="007C3668" w:rsidRPr="00C742B7">
        <w:rPr>
          <w:b w:val="0"/>
          <w:color w:val="auto"/>
          <w:sz w:val="26"/>
          <w:szCs w:val="26"/>
        </w:rPr>
        <w:t xml:space="preserve"> о возможности быть усыновителями</w:t>
      </w:r>
      <w:r w:rsidR="00F9336E" w:rsidRPr="00C742B7">
        <w:rPr>
          <w:b w:val="0"/>
          <w:color w:val="auto"/>
          <w:sz w:val="26"/>
          <w:szCs w:val="26"/>
        </w:rPr>
        <w:t xml:space="preserve">. </w:t>
      </w:r>
    </w:p>
    <w:p w:rsidR="00B70724" w:rsidRDefault="003B1BA7" w:rsidP="003B1BA7">
      <w:pPr>
        <w:jc w:val="both"/>
        <w:rPr>
          <w:b w:val="0"/>
          <w:color w:val="auto"/>
          <w:sz w:val="26"/>
          <w:szCs w:val="26"/>
        </w:rPr>
      </w:pPr>
      <w:r w:rsidRPr="00C742B7">
        <w:rPr>
          <w:b w:val="0"/>
          <w:color w:val="auto"/>
          <w:sz w:val="26"/>
          <w:szCs w:val="26"/>
        </w:rPr>
        <w:t xml:space="preserve">2018 г. - выдано </w:t>
      </w:r>
      <w:r w:rsidR="00620B8D">
        <w:rPr>
          <w:b w:val="0"/>
          <w:color w:val="auto"/>
          <w:sz w:val="26"/>
          <w:szCs w:val="26"/>
        </w:rPr>
        <w:t>9</w:t>
      </w:r>
      <w:r w:rsidRPr="00C742B7">
        <w:rPr>
          <w:b w:val="0"/>
          <w:color w:val="auto"/>
          <w:sz w:val="26"/>
          <w:szCs w:val="26"/>
        </w:rPr>
        <w:t xml:space="preserve"> заключения о возможности быть опекуном/попечителем. </w:t>
      </w:r>
    </w:p>
    <w:p w:rsidR="007E0491" w:rsidRPr="00C742B7" w:rsidRDefault="00B70724" w:rsidP="003B1BA7">
      <w:pPr>
        <w:jc w:val="both"/>
        <w:rPr>
          <w:b w:val="0"/>
          <w:color w:val="auto"/>
          <w:sz w:val="26"/>
          <w:szCs w:val="26"/>
        </w:rPr>
      </w:pPr>
      <w:r>
        <w:rPr>
          <w:b w:val="0"/>
          <w:color w:val="auto"/>
          <w:sz w:val="26"/>
          <w:szCs w:val="26"/>
        </w:rPr>
        <w:t xml:space="preserve">2019 г.- выдано 1 заключение </w:t>
      </w:r>
      <w:r w:rsidR="003B1BA7" w:rsidRPr="00C742B7">
        <w:rPr>
          <w:b w:val="0"/>
          <w:color w:val="auto"/>
          <w:sz w:val="26"/>
          <w:szCs w:val="26"/>
        </w:rPr>
        <w:t xml:space="preserve"> </w:t>
      </w:r>
      <w:r w:rsidRPr="00C742B7">
        <w:rPr>
          <w:b w:val="0"/>
          <w:color w:val="auto"/>
          <w:sz w:val="26"/>
          <w:szCs w:val="26"/>
        </w:rPr>
        <w:t>о возможности быть усыновителями</w:t>
      </w:r>
      <w:r w:rsidR="00B43F62">
        <w:rPr>
          <w:b w:val="0"/>
          <w:color w:val="auto"/>
          <w:sz w:val="26"/>
          <w:szCs w:val="26"/>
        </w:rPr>
        <w:t xml:space="preserve"> и 2 </w:t>
      </w:r>
      <w:r w:rsidR="00B43F62" w:rsidRPr="00C742B7">
        <w:rPr>
          <w:b w:val="0"/>
          <w:color w:val="auto"/>
          <w:sz w:val="26"/>
          <w:szCs w:val="26"/>
        </w:rPr>
        <w:t>о возможности быть опекуном/попечителем</w:t>
      </w:r>
      <w:r>
        <w:rPr>
          <w:b w:val="0"/>
          <w:color w:val="auto"/>
          <w:sz w:val="26"/>
          <w:szCs w:val="26"/>
        </w:rPr>
        <w:t>.</w:t>
      </w:r>
    </w:p>
    <w:p w:rsidR="003512FA" w:rsidRPr="00C742B7" w:rsidRDefault="003512FA" w:rsidP="003512FA">
      <w:pPr>
        <w:jc w:val="both"/>
        <w:rPr>
          <w:b w:val="0"/>
          <w:color w:val="auto"/>
          <w:sz w:val="26"/>
          <w:szCs w:val="26"/>
        </w:rPr>
      </w:pPr>
      <w:r w:rsidRPr="00C742B7">
        <w:rPr>
          <w:b w:val="0"/>
          <w:color w:val="auto"/>
          <w:sz w:val="26"/>
          <w:szCs w:val="26"/>
        </w:rPr>
        <w:t xml:space="preserve">         </w:t>
      </w:r>
      <w:r w:rsidR="0071288D" w:rsidRPr="00C742B7">
        <w:rPr>
          <w:b w:val="0"/>
          <w:color w:val="auto"/>
          <w:sz w:val="26"/>
          <w:szCs w:val="26"/>
        </w:rPr>
        <w:t>Количество</w:t>
      </w:r>
      <w:r w:rsidRPr="00C742B7">
        <w:rPr>
          <w:b w:val="0"/>
          <w:color w:val="auto"/>
          <w:sz w:val="26"/>
          <w:szCs w:val="26"/>
        </w:rPr>
        <w:t xml:space="preserve"> усыновленных детей:</w:t>
      </w:r>
    </w:p>
    <w:p w:rsidR="003512FA" w:rsidRPr="00C742B7" w:rsidRDefault="003512FA" w:rsidP="003512FA">
      <w:pPr>
        <w:jc w:val="both"/>
        <w:rPr>
          <w:b w:val="0"/>
          <w:color w:val="auto"/>
          <w:sz w:val="26"/>
          <w:szCs w:val="26"/>
        </w:rPr>
      </w:pPr>
      <w:r w:rsidRPr="00C742B7">
        <w:rPr>
          <w:b w:val="0"/>
          <w:color w:val="auto"/>
          <w:sz w:val="26"/>
          <w:szCs w:val="26"/>
        </w:rPr>
        <w:t>2012 г. – 2 детей</w:t>
      </w:r>
      <w:r w:rsidR="009B7301" w:rsidRPr="00C742B7">
        <w:rPr>
          <w:b w:val="0"/>
          <w:color w:val="auto"/>
          <w:sz w:val="26"/>
          <w:szCs w:val="26"/>
        </w:rPr>
        <w:t>,</w:t>
      </w:r>
      <w:r w:rsidRPr="00C742B7">
        <w:rPr>
          <w:b w:val="0"/>
          <w:color w:val="auto"/>
          <w:sz w:val="26"/>
          <w:szCs w:val="26"/>
        </w:rPr>
        <w:t xml:space="preserve"> </w:t>
      </w:r>
    </w:p>
    <w:p w:rsidR="00631B0B" w:rsidRPr="00C742B7" w:rsidRDefault="003512FA" w:rsidP="003512FA">
      <w:pPr>
        <w:jc w:val="both"/>
        <w:rPr>
          <w:b w:val="0"/>
          <w:color w:val="auto"/>
          <w:sz w:val="26"/>
          <w:szCs w:val="26"/>
        </w:rPr>
      </w:pPr>
      <w:r w:rsidRPr="00C742B7">
        <w:rPr>
          <w:b w:val="0"/>
          <w:color w:val="auto"/>
          <w:sz w:val="26"/>
          <w:szCs w:val="26"/>
        </w:rPr>
        <w:t xml:space="preserve">2013 г. – </w:t>
      </w:r>
      <w:r w:rsidR="008502FC" w:rsidRPr="00C742B7">
        <w:rPr>
          <w:b w:val="0"/>
          <w:color w:val="auto"/>
          <w:sz w:val="26"/>
          <w:szCs w:val="26"/>
        </w:rPr>
        <w:t>9</w:t>
      </w:r>
      <w:r w:rsidRPr="00C742B7">
        <w:rPr>
          <w:b w:val="0"/>
          <w:color w:val="auto"/>
          <w:sz w:val="26"/>
          <w:szCs w:val="26"/>
        </w:rPr>
        <w:t xml:space="preserve"> детей</w:t>
      </w:r>
      <w:r w:rsidR="00631B0B" w:rsidRPr="00C742B7">
        <w:rPr>
          <w:b w:val="0"/>
          <w:color w:val="auto"/>
          <w:sz w:val="26"/>
          <w:szCs w:val="26"/>
        </w:rPr>
        <w:t>,</w:t>
      </w:r>
    </w:p>
    <w:p w:rsidR="000205F2" w:rsidRPr="00C742B7" w:rsidRDefault="00631B0B" w:rsidP="003512FA">
      <w:pPr>
        <w:jc w:val="both"/>
        <w:rPr>
          <w:b w:val="0"/>
          <w:color w:val="auto"/>
          <w:sz w:val="26"/>
          <w:szCs w:val="26"/>
        </w:rPr>
      </w:pPr>
      <w:r w:rsidRPr="00C742B7">
        <w:rPr>
          <w:b w:val="0"/>
          <w:color w:val="auto"/>
          <w:sz w:val="26"/>
          <w:szCs w:val="26"/>
        </w:rPr>
        <w:t>2014 г</w:t>
      </w:r>
      <w:r w:rsidR="003512FA" w:rsidRPr="00C742B7">
        <w:rPr>
          <w:b w:val="0"/>
          <w:color w:val="auto"/>
          <w:sz w:val="26"/>
          <w:szCs w:val="26"/>
        </w:rPr>
        <w:t>.</w:t>
      </w:r>
      <w:r w:rsidRPr="00C742B7">
        <w:rPr>
          <w:b w:val="0"/>
          <w:color w:val="auto"/>
          <w:sz w:val="26"/>
          <w:szCs w:val="26"/>
        </w:rPr>
        <w:t xml:space="preserve"> – </w:t>
      </w:r>
      <w:r w:rsidR="00E05001" w:rsidRPr="00C742B7">
        <w:rPr>
          <w:b w:val="0"/>
          <w:color w:val="auto"/>
          <w:sz w:val="26"/>
          <w:szCs w:val="26"/>
        </w:rPr>
        <w:t>2 детей</w:t>
      </w:r>
      <w:r w:rsidR="000205F2" w:rsidRPr="00C742B7">
        <w:rPr>
          <w:b w:val="0"/>
          <w:color w:val="auto"/>
          <w:sz w:val="26"/>
          <w:szCs w:val="26"/>
        </w:rPr>
        <w:t>,</w:t>
      </w:r>
    </w:p>
    <w:p w:rsidR="00631B0B" w:rsidRPr="00C742B7" w:rsidRDefault="0071288D" w:rsidP="003512FA">
      <w:pPr>
        <w:jc w:val="both"/>
        <w:rPr>
          <w:b w:val="0"/>
          <w:color w:val="auto"/>
          <w:sz w:val="26"/>
          <w:szCs w:val="26"/>
        </w:rPr>
      </w:pPr>
      <w:r w:rsidRPr="00C742B7">
        <w:rPr>
          <w:b w:val="0"/>
          <w:color w:val="auto"/>
          <w:sz w:val="26"/>
          <w:szCs w:val="26"/>
        </w:rPr>
        <w:t xml:space="preserve">2015 г. </w:t>
      </w:r>
      <w:r w:rsidR="000205F2" w:rsidRPr="00C742B7">
        <w:rPr>
          <w:b w:val="0"/>
          <w:color w:val="auto"/>
          <w:sz w:val="26"/>
          <w:szCs w:val="26"/>
        </w:rPr>
        <w:t>– 1 ребенок</w:t>
      </w:r>
      <w:r w:rsidR="00A84D18" w:rsidRPr="00C742B7">
        <w:rPr>
          <w:b w:val="0"/>
          <w:color w:val="auto"/>
          <w:sz w:val="26"/>
          <w:szCs w:val="26"/>
        </w:rPr>
        <w:t>.</w:t>
      </w:r>
    </w:p>
    <w:p w:rsidR="002543A4" w:rsidRPr="00C742B7" w:rsidRDefault="002543A4" w:rsidP="003512FA">
      <w:pPr>
        <w:jc w:val="both"/>
        <w:rPr>
          <w:b w:val="0"/>
          <w:color w:val="auto"/>
          <w:sz w:val="26"/>
          <w:szCs w:val="26"/>
        </w:rPr>
      </w:pPr>
      <w:r w:rsidRPr="00C742B7">
        <w:rPr>
          <w:b w:val="0"/>
          <w:color w:val="auto"/>
          <w:sz w:val="26"/>
          <w:szCs w:val="26"/>
        </w:rPr>
        <w:t xml:space="preserve">2016 г. – </w:t>
      </w:r>
      <w:r w:rsidR="00280477" w:rsidRPr="00C742B7">
        <w:rPr>
          <w:b w:val="0"/>
          <w:color w:val="auto"/>
          <w:sz w:val="26"/>
          <w:szCs w:val="26"/>
        </w:rPr>
        <w:t>1 ребенок</w:t>
      </w:r>
      <w:r w:rsidRPr="00C742B7">
        <w:rPr>
          <w:b w:val="0"/>
          <w:color w:val="auto"/>
          <w:sz w:val="26"/>
          <w:szCs w:val="26"/>
        </w:rPr>
        <w:t>.</w:t>
      </w:r>
    </w:p>
    <w:p w:rsidR="008E3C1E" w:rsidRPr="00C742B7" w:rsidRDefault="00F9336E" w:rsidP="003512FA">
      <w:pPr>
        <w:jc w:val="both"/>
        <w:rPr>
          <w:b w:val="0"/>
          <w:color w:val="auto"/>
          <w:sz w:val="26"/>
          <w:szCs w:val="26"/>
        </w:rPr>
      </w:pPr>
      <w:r w:rsidRPr="00C742B7">
        <w:rPr>
          <w:b w:val="0"/>
          <w:color w:val="auto"/>
          <w:sz w:val="26"/>
          <w:szCs w:val="26"/>
        </w:rPr>
        <w:t xml:space="preserve">2017 г. </w:t>
      </w:r>
      <w:r w:rsidR="00EB0009" w:rsidRPr="00C742B7">
        <w:rPr>
          <w:b w:val="0"/>
          <w:color w:val="auto"/>
          <w:sz w:val="26"/>
          <w:szCs w:val="26"/>
        </w:rPr>
        <w:t xml:space="preserve">- </w:t>
      </w:r>
      <w:r w:rsidR="007C3668" w:rsidRPr="00C742B7">
        <w:rPr>
          <w:b w:val="0"/>
          <w:color w:val="auto"/>
          <w:sz w:val="26"/>
          <w:szCs w:val="26"/>
        </w:rPr>
        <w:t>3</w:t>
      </w:r>
      <w:r w:rsidR="004F170B" w:rsidRPr="00C742B7">
        <w:rPr>
          <w:b w:val="0"/>
          <w:color w:val="auto"/>
          <w:sz w:val="26"/>
          <w:szCs w:val="26"/>
        </w:rPr>
        <w:t xml:space="preserve"> детей</w:t>
      </w:r>
      <w:r w:rsidR="00EB0009" w:rsidRPr="00C742B7">
        <w:rPr>
          <w:b w:val="0"/>
          <w:color w:val="auto"/>
          <w:sz w:val="26"/>
          <w:szCs w:val="26"/>
        </w:rPr>
        <w:t>.</w:t>
      </w:r>
    </w:p>
    <w:p w:rsidR="003B1BA7" w:rsidRDefault="003B1BA7" w:rsidP="003512FA">
      <w:pPr>
        <w:jc w:val="both"/>
        <w:rPr>
          <w:b w:val="0"/>
          <w:color w:val="auto"/>
          <w:sz w:val="26"/>
          <w:szCs w:val="26"/>
        </w:rPr>
      </w:pPr>
      <w:r w:rsidRPr="00C742B7">
        <w:rPr>
          <w:b w:val="0"/>
          <w:color w:val="auto"/>
          <w:sz w:val="26"/>
          <w:szCs w:val="26"/>
        </w:rPr>
        <w:t>2018 г. - нет.</w:t>
      </w:r>
    </w:p>
    <w:p w:rsidR="00B70724" w:rsidRPr="00C742B7" w:rsidRDefault="00B70724" w:rsidP="003512FA">
      <w:pPr>
        <w:jc w:val="both"/>
        <w:rPr>
          <w:b w:val="0"/>
          <w:color w:val="auto"/>
          <w:sz w:val="26"/>
          <w:szCs w:val="26"/>
        </w:rPr>
      </w:pPr>
      <w:r>
        <w:rPr>
          <w:b w:val="0"/>
          <w:color w:val="auto"/>
          <w:sz w:val="26"/>
          <w:szCs w:val="26"/>
        </w:rPr>
        <w:t>2019 г. - нет.</w:t>
      </w:r>
    </w:p>
    <w:p w:rsidR="00424A8C" w:rsidRPr="00C742B7" w:rsidRDefault="00424A8C" w:rsidP="00424A8C">
      <w:pPr>
        <w:jc w:val="both"/>
        <w:rPr>
          <w:b w:val="0"/>
          <w:color w:val="auto"/>
          <w:sz w:val="26"/>
          <w:szCs w:val="26"/>
        </w:rPr>
      </w:pPr>
      <w:r w:rsidRPr="00C742B7">
        <w:rPr>
          <w:b w:val="0"/>
          <w:color w:val="auto"/>
          <w:sz w:val="26"/>
          <w:szCs w:val="26"/>
        </w:rPr>
        <w:t xml:space="preserve">       На учете</w:t>
      </w:r>
      <w:r w:rsidR="00DF387C" w:rsidRPr="00C742B7">
        <w:rPr>
          <w:b w:val="0"/>
          <w:color w:val="auto"/>
          <w:sz w:val="26"/>
          <w:szCs w:val="26"/>
        </w:rPr>
        <w:t xml:space="preserve"> в </w:t>
      </w:r>
      <w:r w:rsidRPr="00C742B7">
        <w:rPr>
          <w:b w:val="0"/>
          <w:color w:val="auto"/>
          <w:sz w:val="26"/>
          <w:szCs w:val="26"/>
        </w:rPr>
        <w:t>отдел</w:t>
      </w:r>
      <w:r w:rsidR="00DF387C" w:rsidRPr="00C742B7">
        <w:rPr>
          <w:b w:val="0"/>
          <w:color w:val="auto"/>
          <w:sz w:val="26"/>
          <w:szCs w:val="26"/>
        </w:rPr>
        <w:t>е</w:t>
      </w:r>
      <w:r w:rsidRPr="00C742B7">
        <w:rPr>
          <w:b w:val="0"/>
          <w:color w:val="auto"/>
          <w:sz w:val="26"/>
          <w:szCs w:val="26"/>
        </w:rPr>
        <w:t xml:space="preserve"> состо</w:t>
      </w:r>
      <w:r w:rsidR="00DF387C" w:rsidRPr="00C742B7">
        <w:rPr>
          <w:b w:val="0"/>
          <w:color w:val="auto"/>
          <w:sz w:val="26"/>
          <w:szCs w:val="26"/>
        </w:rPr>
        <w:t>и</w:t>
      </w:r>
      <w:r w:rsidRPr="00C742B7">
        <w:rPr>
          <w:b w:val="0"/>
          <w:color w:val="auto"/>
          <w:sz w:val="26"/>
          <w:szCs w:val="26"/>
        </w:rPr>
        <w:t xml:space="preserve">т </w:t>
      </w:r>
      <w:r w:rsidR="00DF387C" w:rsidRPr="00C742B7">
        <w:rPr>
          <w:b w:val="0"/>
          <w:color w:val="auto"/>
          <w:sz w:val="26"/>
          <w:szCs w:val="26"/>
        </w:rPr>
        <w:t>31 ребенок</w:t>
      </w:r>
      <w:r w:rsidRPr="00C742B7">
        <w:rPr>
          <w:b w:val="0"/>
          <w:color w:val="auto"/>
          <w:sz w:val="26"/>
          <w:szCs w:val="26"/>
        </w:rPr>
        <w:t>, усыновленны</w:t>
      </w:r>
      <w:r w:rsidR="00DF387C" w:rsidRPr="00C742B7">
        <w:rPr>
          <w:b w:val="0"/>
          <w:color w:val="auto"/>
          <w:sz w:val="26"/>
          <w:szCs w:val="26"/>
        </w:rPr>
        <w:t>й</w:t>
      </w:r>
      <w:r w:rsidRPr="00C742B7">
        <w:rPr>
          <w:b w:val="0"/>
          <w:color w:val="auto"/>
          <w:sz w:val="26"/>
          <w:szCs w:val="26"/>
        </w:rPr>
        <w:t xml:space="preserve"> посторонними гражданами, не достигши</w:t>
      </w:r>
      <w:r w:rsidR="00DF387C" w:rsidRPr="00C742B7">
        <w:rPr>
          <w:b w:val="0"/>
          <w:color w:val="auto"/>
          <w:sz w:val="26"/>
          <w:szCs w:val="26"/>
        </w:rPr>
        <w:t>й</w:t>
      </w:r>
      <w:r w:rsidRPr="00C742B7">
        <w:rPr>
          <w:b w:val="0"/>
          <w:color w:val="auto"/>
          <w:sz w:val="26"/>
          <w:szCs w:val="26"/>
        </w:rPr>
        <w:t xml:space="preserve"> совершеннолетия. </w:t>
      </w:r>
      <w:proofErr w:type="gramStart"/>
      <w:r w:rsidRPr="00C742B7">
        <w:rPr>
          <w:b w:val="0"/>
          <w:color w:val="auto"/>
          <w:sz w:val="26"/>
          <w:szCs w:val="26"/>
        </w:rPr>
        <w:t xml:space="preserve">Из них усыновлены в течение последних  3 лет - </w:t>
      </w:r>
      <w:r w:rsidR="007140C8">
        <w:rPr>
          <w:b w:val="0"/>
          <w:color w:val="auto"/>
          <w:sz w:val="26"/>
          <w:szCs w:val="26"/>
        </w:rPr>
        <w:t>5</w:t>
      </w:r>
      <w:r w:rsidRPr="00C742B7">
        <w:rPr>
          <w:b w:val="0"/>
          <w:color w:val="auto"/>
          <w:sz w:val="26"/>
          <w:szCs w:val="26"/>
        </w:rPr>
        <w:t xml:space="preserve"> детей.</w:t>
      </w:r>
      <w:proofErr w:type="gramEnd"/>
      <w:r w:rsidRPr="00C742B7">
        <w:rPr>
          <w:b w:val="0"/>
          <w:color w:val="auto"/>
          <w:sz w:val="26"/>
          <w:szCs w:val="26"/>
        </w:rPr>
        <w:t xml:space="preserve"> В отношении них осуществляется контроль и </w:t>
      </w:r>
      <w:r w:rsidR="00241F87" w:rsidRPr="00C742B7">
        <w:rPr>
          <w:b w:val="0"/>
          <w:color w:val="auto"/>
          <w:sz w:val="26"/>
          <w:szCs w:val="26"/>
        </w:rPr>
        <w:t xml:space="preserve">проводится </w:t>
      </w:r>
      <w:r w:rsidRPr="00C742B7">
        <w:rPr>
          <w:b w:val="0"/>
          <w:color w:val="auto"/>
          <w:sz w:val="26"/>
          <w:szCs w:val="26"/>
        </w:rPr>
        <w:t xml:space="preserve">обследование </w:t>
      </w:r>
      <w:r w:rsidR="00241F87" w:rsidRPr="00C742B7">
        <w:rPr>
          <w:b w:val="0"/>
          <w:color w:val="auto"/>
          <w:sz w:val="26"/>
          <w:szCs w:val="26"/>
        </w:rPr>
        <w:t xml:space="preserve">жилищно-бытовых условий </w:t>
      </w:r>
      <w:r w:rsidRPr="00C742B7">
        <w:rPr>
          <w:b w:val="0"/>
          <w:color w:val="auto"/>
          <w:sz w:val="26"/>
          <w:szCs w:val="26"/>
        </w:rPr>
        <w:t>2 раза в год.</w:t>
      </w:r>
      <w:r w:rsidR="00241F87" w:rsidRPr="00C742B7">
        <w:rPr>
          <w:b w:val="0"/>
          <w:color w:val="auto"/>
          <w:sz w:val="26"/>
          <w:szCs w:val="26"/>
        </w:rPr>
        <w:t xml:space="preserve"> </w:t>
      </w:r>
      <w:r w:rsidRPr="00C742B7">
        <w:rPr>
          <w:b w:val="0"/>
          <w:color w:val="auto"/>
          <w:sz w:val="26"/>
          <w:szCs w:val="26"/>
        </w:rPr>
        <w:t xml:space="preserve"> В течение года были обследованы </w:t>
      </w:r>
      <w:r w:rsidR="00241F87" w:rsidRPr="00C742B7">
        <w:rPr>
          <w:b w:val="0"/>
          <w:color w:val="auto"/>
          <w:sz w:val="26"/>
          <w:szCs w:val="26"/>
        </w:rPr>
        <w:t xml:space="preserve">условия жизни и воспитания </w:t>
      </w:r>
      <w:r w:rsidRPr="00C742B7">
        <w:rPr>
          <w:b w:val="0"/>
          <w:color w:val="auto"/>
          <w:sz w:val="26"/>
          <w:szCs w:val="26"/>
        </w:rPr>
        <w:t xml:space="preserve">всех </w:t>
      </w:r>
      <w:r w:rsidR="00241F87" w:rsidRPr="00C742B7">
        <w:rPr>
          <w:b w:val="0"/>
          <w:color w:val="auto"/>
          <w:sz w:val="26"/>
          <w:szCs w:val="26"/>
        </w:rPr>
        <w:t>детей.</w:t>
      </w:r>
      <w:r w:rsidRPr="00C742B7">
        <w:rPr>
          <w:b w:val="0"/>
          <w:color w:val="auto"/>
          <w:sz w:val="26"/>
          <w:szCs w:val="26"/>
        </w:rPr>
        <w:t xml:space="preserve"> Нарушений прав детей не выявлено, дети воспитываются в полноценных семьях, усыновление (удочерение) соответствуют их интересам. </w:t>
      </w:r>
    </w:p>
    <w:p w:rsidR="00981BC0" w:rsidRPr="00C742B7" w:rsidRDefault="009B7301" w:rsidP="00981BC0">
      <w:pPr>
        <w:jc w:val="both"/>
        <w:rPr>
          <w:b w:val="0"/>
          <w:color w:val="auto"/>
          <w:sz w:val="26"/>
          <w:szCs w:val="26"/>
        </w:rPr>
      </w:pPr>
      <w:r w:rsidRPr="00C742B7">
        <w:rPr>
          <w:b w:val="0"/>
          <w:color w:val="auto"/>
          <w:sz w:val="26"/>
          <w:szCs w:val="26"/>
        </w:rPr>
        <w:t xml:space="preserve"> </w:t>
      </w:r>
      <w:r w:rsidR="003512FA" w:rsidRPr="00C742B7">
        <w:rPr>
          <w:b w:val="0"/>
          <w:color w:val="auto"/>
          <w:sz w:val="26"/>
          <w:szCs w:val="26"/>
        </w:rPr>
        <w:t xml:space="preserve">     </w:t>
      </w:r>
      <w:r w:rsidR="00981BC0" w:rsidRPr="00C742B7">
        <w:rPr>
          <w:b w:val="0"/>
          <w:color w:val="auto"/>
          <w:sz w:val="26"/>
          <w:szCs w:val="26"/>
        </w:rPr>
        <w:t xml:space="preserve">К сожалению, </w:t>
      </w:r>
      <w:r w:rsidR="00981BC0">
        <w:rPr>
          <w:b w:val="0"/>
          <w:color w:val="auto"/>
          <w:sz w:val="26"/>
          <w:szCs w:val="26"/>
        </w:rPr>
        <w:t>увеличивается</w:t>
      </w:r>
      <w:r w:rsidR="00981BC0" w:rsidRPr="00C742B7">
        <w:rPr>
          <w:b w:val="0"/>
          <w:color w:val="auto"/>
          <w:sz w:val="26"/>
          <w:szCs w:val="26"/>
        </w:rPr>
        <w:t xml:space="preserve"> числ</w:t>
      </w:r>
      <w:r w:rsidR="00981BC0">
        <w:rPr>
          <w:b w:val="0"/>
          <w:color w:val="auto"/>
          <w:sz w:val="26"/>
          <w:szCs w:val="26"/>
        </w:rPr>
        <w:t>о</w:t>
      </w:r>
      <w:r w:rsidR="00981BC0" w:rsidRPr="00C742B7">
        <w:rPr>
          <w:b w:val="0"/>
          <w:color w:val="auto"/>
          <w:sz w:val="26"/>
          <w:szCs w:val="26"/>
        </w:rPr>
        <w:t xml:space="preserve"> детей-сирот: если на начало 2014 г. их число составляло 12 человек, то на конец отчетного периода  - 2</w:t>
      </w:r>
      <w:r w:rsidR="00981BC0">
        <w:rPr>
          <w:b w:val="0"/>
          <w:color w:val="auto"/>
          <w:sz w:val="26"/>
          <w:szCs w:val="26"/>
        </w:rPr>
        <w:t>8</w:t>
      </w:r>
      <w:r w:rsidR="00981BC0" w:rsidRPr="00C742B7">
        <w:rPr>
          <w:b w:val="0"/>
          <w:color w:val="auto"/>
          <w:sz w:val="26"/>
          <w:szCs w:val="26"/>
        </w:rPr>
        <w:t xml:space="preserve"> человек.   </w:t>
      </w:r>
    </w:p>
    <w:p w:rsidR="003512FA" w:rsidRPr="00C742B7" w:rsidRDefault="003512FA" w:rsidP="003512FA">
      <w:pPr>
        <w:jc w:val="both"/>
        <w:rPr>
          <w:b w:val="0"/>
          <w:color w:val="auto"/>
          <w:sz w:val="26"/>
          <w:szCs w:val="26"/>
        </w:rPr>
      </w:pPr>
      <w:r w:rsidRPr="00C742B7">
        <w:rPr>
          <w:b w:val="0"/>
          <w:color w:val="auto"/>
          <w:sz w:val="26"/>
          <w:szCs w:val="26"/>
        </w:rPr>
        <w:t xml:space="preserve"> </w:t>
      </w:r>
      <w:r w:rsidR="00981BC0">
        <w:rPr>
          <w:b w:val="0"/>
          <w:color w:val="auto"/>
          <w:sz w:val="26"/>
          <w:szCs w:val="26"/>
        </w:rPr>
        <w:t xml:space="preserve">      </w:t>
      </w:r>
      <w:r w:rsidR="008C3E48" w:rsidRPr="00C742B7">
        <w:rPr>
          <w:b w:val="0"/>
          <w:color w:val="auto"/>
          <w:sz w:val="26"/>
          <w:szCs w:val="26"/>
        </w:rPr>
        <w:t>В 201</w:t>
      </w:r>
      <w:r w:rsidR="00981BC0">
        <w:rPr>
          <w:b w:val="0"/>
          <w:color w:val="auto"/>
          <w:sz w:val="26"/>
          <w:szCs w:val="26"/>
        </w:rPr>
        <w:t>9</w:t>
      </w:r>
      <w:r w:rsidR="008C3E48" w:rsidRPr="00C742B7">
        <w:rPr>
          <w:b w:val="0"/>
          <w:color w:val="auto"/>
          <w:sz w:val="26"/>
          <w:szCs w:val="26"/>
        </w:rPr>
        <w:t xml:space="preserve"> г. с</w:t>
      </w:r>
      <w:r w:rsidR="000205F2" w:rsidRPr="00C742B7">
        <w:rPr>
          <w:b w:val="0"/>
          <w:color w:val="auto"/>
          <w:sz w:val="26"/>
          <w:szCs w:val="26"/>
        </w:rPr>
        <w:t>луча</w:t>
      </w:r>
      <w:r w:rsidR="003B1BA7" w:rsidRPr="00C742B7">
        <w:rPr>
          <w:b w:val="0"/>
          <w:color w:val="auto"/>
          <w:sz w:val="26"/>
          <w:szCs w:val="26"/>
        </w:rPr>
        <w:t>ев</w:t>
      </w:r>
      <w:r w:rsidR="000205F2" w:rsidRPr="00C742B7">
        <w:rPr>
          <w:b w:val="0"/>
          <w:color w:val="auto"/>
          <w:sz w:val="26"/>
          <w:szCs w:val="26"/>
        </w:rPr>
        <w:t xml:space="preserve"> </w:t>
      </w:r>
      <w:r w:rsidR="002543A4" w:rsidRPr="00C742B7">
        <w:rPr>
          <w:b w:val="0"/>
          <w:color w:val="auto"/>
          <w:sz w:val="26"/>
          <w:szCs w:val="26"/>
        </w:rPr>
        <w:t>возврата детей из замещающих семей</w:t>
      </w:r>
      <w:r w:rsidR="003B1BA7" w:rsidRPr="00C742B7">
        <w:rPr>
          <w:b w:val="0"/>
          <w:color w:val="auto"/>
          <w:sz w:val="26"/>
          <w:szCs w:val="26"/>
        </w:rPr>
        <w:t xml:space="preserve"> нет</w:t>
      </w:r>
      <w:r w:rsidR="008C3E48" w:rsidRPr="00C742B7">
        <w:rPr>
          <w:b w:val="0"/>
          <w:color w:val="auto"/>
          <w:sz w:val="26"/>
          <w:szCs w:val="26"/>
        </w:rPr>
        <w:t xml:space="preserve">. Случаев </w:t>
      </w:r>
      <w:r w:rsidRPr="00C742B7">
        <w:rPr>
          <w:b w:val="0"/>
          <w:color w:val="auto"/>
          <w:sz w:val="26"/>
          <w:szCs w:val="26"/>
        </w:rPr>
        <w:t>отстранени</w:t>
      </w:r>
      <w:r w:rsidR="000205F2" w:rsidRPr="00C742B7">
        <w:rPr>
          <w:b w:val="0"/>
          <w:color w:val="auto"/>
          <w:sz w:val="26"/>
          <w:szCs w:val="26"/>
        </w:rPr>
        <w:t>я</w:t>
      </w:r>
      <w:r w:rsidRPr="00C742B7">
        <w:rPr>
          <w:b w:val="0"/>
          <w:color w:val="auto"/>
          <w:sz w:val="26"/>
          <w:szCs w:val="26"/>
        </w:rPr>
        <w:t xml:space="preserve"> от исполнения обязанностей опекуна (попечителя)</w:t>
      </w:r>
      <w:r w:rsidR="000205F2" w:rsidRPr="00C742B7">
        <w:rPr>
          <w:b w:val="0"/>
          <w:color w:val="auto"/>
          <w:sz w:val="26"/>
          <w:szCs w:val="26"/>
        </w:rPr>
        <w:t xml:space="preserve"> не имеется</w:t>
      </w:r>
      <w:r w:rsidRPr="00C742B7">
        <w:rPr>
          <w:b w:val="0"/>
          <w:color w:val="auto"/>
          <w:sz w:val="26"/>
          <w:szCs w:val="26"/>
        </w:rPr>
        <w:t>. «</w:t>
      </w:r>
      <w:r w:rsidR="00F9336E" w:rsidRPr="00C742B7">
        <w:rPr>
          <w:b w:val="0"/>
          <w:color w:val="auto"/>
          <w:sz w:val="26"/>
          <w:szCs w:val="26"/>
        </w:rPr>
        <w:t>К</w:t>
      </w:r>
      <w:r w:rsidRPr="00C742B7">
        <w:rPr>
          <w:b w:val="0"/>
          <w:color w:val="auto"/>
          <w:sz w:val="26"/>
          <w:szCs w:val="26"/>
        </w:rPr>
        <w:t>ризисн</w:t>
      </w:r>
      <w:r w:rsidR="00F9336E" w:rsidRPr="00C742B7">
        <w:rPr>
          <w:b w:val="0"/>
          <w:color w:val="auto"/>
          <w:sz w:val="26"/>
          <w:szCs w:val="26"/>
        </w:rPr>
        <w:t>ых</w:t>
      </w:r>
      <w:r w:rsidRPr="00C742B7">
        <w:rPr>
          <w:b w:val="0"/>
          <w:color w:val="auto"/>
          <w:sz w:val="26"/>
          <w:szCs w:val="26"/>
        </w:rPr>
        <w:t xml:space="preserve"> сем</w:t>
      </w:r>
      <w:r w:rsidR="00F9336E" w:rsidRPr="00C742B7">
        <w:rPr>
          <w:b w:val="0"/>
          <w:color w:val="auto"/>
          <w:sz w:val="26"/>
          <w:szCs w:val="26"/>
        </w:rPr>
        <w:t>ей</w:t>
      </w:r>
      <w:r w:rsidRPr="00C742B7">
        <w:rPr>
          <w:b w:val="0"/>
          <w:color w:val="auto"/>
          <w:sz w:val="26"/>
          <w:szCs w:val="26"/>
        </w:rPr>
        <w:t xml:space="preserve">» </w:t>
      </w:r>
      <w:r w:rsidR="00F9336E" w:rsidRPr="00C742B7">
        <w:rPr>
          <w:b w:val="0"/>
          <w:color w:val="auto"/>
          <w:sz w:val="26"/>
          <w:szCs w:val="26"/>
        </w:rPr>
        <w:t xml:space="preserve">нет. Детей, состоящих на учете в </w:t>
      </w:r>
      <w:r w:rsidR="002543A4" w:rsidRPr="00C742B7">
        <w:rPr>
          <w:b w:val="0"/>
          <w:color w:val="auto"/>
          <w:sz w:val="26"/>
          <w:szCs w:val="26"/>
        </w:rPr>
        <w:t xml:space="preserve"> </w:t>
      </w:r>
      <w:proofErr w:type="spellStart"/>
      <w:r w:rsidRPr="00C742B7">
        <w:rPr>
          <w:b w:val="0"/>
          <w:color w:val="auto"/>
          <w:sz w:val="26"/>
          <w:szCs w:val="26"/>
        </w:rPr>
        <w:t>ОпДН</w:t>
      </w:r>
      <w:proofErr w:type="spellEnd"/>
      <w:r w:rsidR="00DF387C" w:rsidRPr="00C742B7">
        <w:rPr>
          <w:b w:val="0"/>
          <w:color w:val="auto"/>
          <w:sz w:val="26"/>
          <w:szCs w:val="26"/>
        </w:rPr>
        <w:t>, нет</w:t>
      </w:r>
      <w:r w:rsidR="00A05C77" w:rsidRPr="00C742B7">
        <w:rPr>
          <w:b w:val="0"/>
          <w:color w:val="auto"/>
          <w:sz w:val="26"/>
          <w:szCs w:val="26"/>
        </w:rPr>
        <w:t xml:space="preserve">. </w:t>
      </w:r>
      <w:r w:rsidR="00995DBD" w:rsidRPr="00C742B7">
        <w:rPr>
          <w:b w:val="0"/>
          <w:color w:val="auto"/>
          <w:sz w:val="26"/>
          <w:szCs w:val="26"/>
        </w:rPr>
        <w:t xml:space="preserve">Фактов жестокого обращения в отношении детей не </w:t>
      </w:r>
      <w:r w:rsidR="00EB0009" w:rsidRPr="00C742B7">
        <w:rPr>
          <w:b w:val="0"/>
          <w:color w:val="auto"/>
          <w:sz w:val="26"/>
          <w:szCs w:val="26"/>
        </w:rPr>
        <w:t>выявлено</w:t>
      </w:r>
      <w:r w:rsidR="00995DBD" w:rsidRPr="00C742B7">
        <w:rPr>
          <w:b w:val="0"/>
          <w:color w:val="auto"/>
          <w:sz w:val="26"/>
          <w:szCs w:val="26"/>
        </w:rPr>
        <w:t>.</w:t>
      </w:r>
    </w:p>
    <w:p w:rsidR="00CE059E" w:rsidRPr="00C742B7" w:rsidRDefault="00D66262" w:rsidP="00D66262">
      <w:pPr>
        <w:jc w:val="center"/>
        <w:rPr>
          <w:color w:val="auto"/>
          <w:sz w:val="26"/>
          <w:szCs w:val="26"/>
        </w:rPr>
      </w:pPr>
      <w:r w:rsidRPr="00C742B7">
        <w:rPr>
          <w:color w:val="auto"/>
          <w:sz w:val="26"/>
          <w:szCs w:val="26"/>
        </w:rPr>
        <w:lastRenderedPageBreak/>
        <w:t xml:space="preserve">Адаптация </w:t>
      </w:r>
      <w:r w:rsidR="00CE059E" w:rsidRPr="00C742B7">
        <w:rPr>
          <w:color w:val="auto"/>
          <w:sz w:val="26"/>
          <w:szCs w:val="26"/>
        </w:rPr>
        <w:t xml:space="preserve">и сопровождение </w:t>
      </w:r>
      <w:r w:rsidRPr="00C742B7">
        <w:rPr>
          <w:color w:val="auto"/>
          <w:sz w:val="26"/>
          <w:szCs w:val="26"/>
        </w:rPr>
        <w:t xml:space="preserve">несовершеннолетних, </w:t>
      </w:r>
    </w:p>
    <w:p w:rsidR="00D66262" w:rsidRPr="00C742B7" w:rsidRDefault="00D66262" w:rsidP="00D66262">
      <w:pPr>
        <w:jc w:val="center"/>
        <w:rPr>
          <w:color w:val="auto"/>
          <w:sz w:val="26"/>
          <w:szCs w:val="26"/>
        </w:rPr>
      </w:pPr>
      <w:proofErr w:type="gramStart"/>
      <w:r w:rsidRPr="00C742B7">
        <w:rPr>
          <w:color w:val="auto"/>
          <w:sz w:val="26"/>
          <w:szCs w:val="26"/>
        </w:rPr>
        <w:t>устроенных</w:t>
      </w:r>
      <w:proofErr w:type="gramEnd"/>
      <w:r w:rsidRPr="00C742B7">
        <w:rPr>
          <w:color w:val="auto"/>
          <w:sz w:val="26"/>
          <w:szCs w:val="26"/>
        </w:rPr>
        <w:t xml:space="preserve"> в замещающие семьи</w:t>
      </w:r>
    </w:p>
    <w:p w:rsidR="004F170B" w:rsidRPr="00C742B7" w:rsidRDefault="004F170B" w:rsidP="00D66262">
      <w:pPr>
        <w:jc w:val="center"/>
        <w:rPr>
          <w:color w:val="auto"/>
          <w:sz w:val="26"/>
          <w:szCs w:val="26"/>
        </w:rPr>
      </w:pPr>
    </w:p>
    <w:p w:rsidR="00D66262" w:rsidRPr="00C742B7" w:rsidRDefault="00D66262" w:rsidP="00D66262">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С целью оказания своевременной правовой, социальной, психолого-педагогической помощи приёмным родителям, опекунам, попечителям, а также кандидатам в опекуны, приёмные родители  работает клуб замещающих родителей «Радуга». Занятия клуба проводятся один раз в два месяца, практикуются выездные заседания </w:t>
      </w:r>
      <w:r w:rsidR="00CE059E" w:rsidRPr="00C742B7">
        <w:rPr>
          <w:b w:val="0"/>
          <w:color w:val="auto"/>
          <w:sz w:val="26"/>
          <w:szCs w:val="26"/>
        </w:rPr>
        <w:t>К</w:t>
      </w:r>
      <w:r w:rsidRPr="00C742B7">
        <w:rPr>
          <w:b w:val="0"/>
          <w:color w:val="auto"/>
          <w:sz w:val="26"/>
          <w:szCs w:val="26"/>
        </w:rPr>
        <w:t xml:space="preserve">луба. К заседаниям привлекаются медицинские работники, психолог центра «Семья», </w:t>
      </w:r>
      <w:r w:rsidR="00CE059E" w:rsidRPr="00C742B7">
        <w:rPr>
          <w:b w:val="0"/>
          <w:color w:val="auto"/>
          <w:sz w:val="26"/>
          <w:szCs w:val="26"/>
        </w:rPr>
        <w:t xml:space="preserve">специалисты </w:t>
      </w:r>
      <w:r w:rsidRPr="00C742B7">
        <w:rPr>
          <w:b w:val="0"/>
          <w:color w:val="auto"/>
          <w:sz w:val="26"/>
          <w:szCs w:val="26"/>
        </w:rPr>
        <w:t xml:space="preserve">ОГКУ </w:t>
      </w:r>
      <w:proofErr w:type="spellStart"/>
      <w:r w:rsidRPr="00C742B7">
        <w:rPr>
          <w:b w:val="0"/>
          <w:color w:val="auto"/>
          <w:sz w:val="26"/>
          <w:szCs w:val="26"/>
        </w:rPr>
        <w:t>Новодольский</w:t>
      </w:r>
      <w:proofErr w:type="spellEnd"/>
      <w:r w:rsidRPr="00C742B7">
        <w:rPr>
          <w:b w:val="0"/>
          <w:color w:val="auto"/>
          <w:sz w:val="26"/>
          <w:szCs w:val="26"/>
        </w:rPr>
        <w:t xml:space="preserve"> детский дом</w:t>
      </w:r>
      <w:r w:rsidR="00ED6BFB" w:rsidRPr="00C742B7">
        <w:rPr>
          <w:b w:val="0"/>
          <w:color w:val="auto"/>
          <w:sz w:val="26"/>
          <w:szCs w:val="26"/>
        </w:rPr>
        <w:t xml:space="preserve"> «Остров детства»</w:t>
      </w:r>
      <w:r w:rsidRPr="00C742B7">
        <w:rPr>
          <w:b w:val="0"/>
          <w:color w:val="auto"/>
          <w:sz w:val="26"/>
          <w:szCs w:val="26"/>
        </w:rPr>
        <w:t xml:space="preserve">. </w:t>
      </w:r>
    </w:p>
    <w:p w:rsidR="00ED6BFB" w:rsidRPr="00C742B7" w:rsidRDefault="00ED6BFB" w:rsidP="00ED6BFB">
      <w:pPr>
        <w:jc w:val="both"/>
        <w:rPr>
          <w:b w:val="0"/>
          <w:color w:val="auto"/>
          <w:sz w:val="26"/>
          <w:szCs w:val="26"/>
        </w:rPr>
      </w:pPr>
      <w:r w:rsidRPr="00C742B7">
        <w:rPr>
          <w:b w:val="0"/>
          <w:color w:val="auto"/>
          <w:sz w:val="26"/>
          <w:szCs w:val="26"/>
        </w:rPr>
        <w:t xml:space="preserve">   </w:t>
      </w:r>
      <w:r w:rsidR="0020432F">
        <w:rPr>
          <w:b w:val="0"/>
          <w:color w:val="auto"/>
          <w:sz w:val="26"/>
          <w:szCs w:val="26"/>
        </w:rPr>
        <w:t xml:space="preserve">   </w:t>
      </w:r>
      <w:r w:rsidRPr="00C742B7">
        <w:rPr>
          <w:b w:val="0"/>
          <w:color w:val="auto"/>
          <w:sz w:val="26"/>
          <w:szCs w:val="26"/>
        </w:rPr>
        <w:t xml:space="preserve">  </w:t>
      </w:r>
      <w:r w:rsidR="003B1BA7" w:rsidRPr="00C742B7">
        <w:rPr>
          <w:b w:val="0"/>
          <w:color w:val="auto"/>
          <w:sz w:val="26"/>
          <w:szCs w:val="26"/>
        </w:rPr>
        <w:t>П</w:t>
      </w:r>
      <w:r w:rsidRPr="00C742B7">
        <w:rPr>
          <w:b w:val="0"/>
          <w:color w:val="auto"/>
          <w:sz w:val="26"/>
          <w:szCs w:val="26"/>
        </w:rPr>
        <w:t xml:space="preserve">родолжается реализация Проекта, разработанного в рамках проекта Всероссийской  политической партии «Единая Россия» - «России важен каждый ребёнок». </w:t>
      </w:r>
    </w:p>
    <w:p w:rsidR="000C3715" w:rsidRPr="00C742B7" w:rsidRDefault="000C3715" w:rsidP="00A43A65">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w:t>
      </w:r>
      <w:r w:rsidR="00CD1734" w:rsidRPr="00C742B7">
        <w:rPr>
          <w:b w:val="0"/>
          <w:color w:val="auto"/>
          <w:sz w:val="26"/>
          <w:szCs w:val="26"/>
        </w:rPr>
        <w:t xml:space="preserve">С замещающими родителями проводится работа по повышению их правовой и педагогической грамотности. </w:t>
      </w:r>
      <w:r w:rsidR="00A43A65" w:rsidRPr="00C742B7">
        <w:rPr>
          <w:b w:val="0"/>
          <w:color w:val="auto"/>
          <w:sz w:val="26"/>
          <w:szCs w:val="26"/>
        </w:rPr>
        <w:t>На базе СРЦН  «Рябинки» продолжает работу академи</w:t>
      </w:r>
      <w:r w:rsidR="00ED6BFB" w:rsidRPr="00C742B7">
        <w:rPr>
          <w:b w:val="0"/>
          <w:color w:val="auto"/>
          <w:sz w:val="26"/>
          <w:szCs w:val="26"/>
        </w:rPr>
        <w:t>я</w:t>
      </w:r>
      <w:r w:rsidR="00A43A65" w:rsidRPr="00C742B7">
        <w:rPr>
          <w:b w:val="0"/>
          <w:color w:val="auto"/>
          <w:sz w:val="26"/>
          <w:szCs w:val="26"/>
        </w:rPr>
        <w:t xml:space="preserve"> «Стань лучшей мамой». </w:t>
      </w:r>
      <w:r w:rsidR="003B1BA7" w:rsidRPr="00C742B7">
        <w:rPr>
          <w:b w:val="0"/>
          <w:color w:val="auto"/>
          <w:sz w:val="26"/>
          <w:szCs w:val="26"/>
        </w:rPr>
        <w:t xml:space="preserve"> </w:t>
      </w:r>
      <w:r w:rsidR="00A43A65" w:rsidRPr="00C742B7">
        <w:rPr>
          <w:b w:val="0"/>
          <w:color w:val="auto"/>
          <w:sz w:val="26"/>
          <w:szCs w:val="26"/>
        </w:rPr>
        <w:t xml:space="preserve">Проведен цикл занятий Академии.  </w:t>
      </w:r>
    </w:p>
    <w:p w:rsidR="00ED6BFB" w:rsidRDefault="00ED6BFB" w:rsidP="00A43A65">
      <w:pPr>
        <w:jc w:val="both"/>
        <w:rPr>
          <w:b w:val="0"/>
          <w:color w:val="auto"/>
          <w:sz w:val="26"/>
          <w:szCs w:val="26"/>
        </w:rPr>
      </w:pP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w:t>
      </w:r>
      <w:r w:rsidR="007140C8">
        <w:rPr>
          <w:b w:val="0"/>
          <w:color w:val="auto"/>
          <w:sz w:val="26"/>
          <w:szCs w:val="26"/>
        </w:rPr>
        <w:t xml:space="preserve"> </w:t>
      </w:r>
      <w:r w:rsidRPr="00C742B7">
        <w:rPr>
          <w:b w:val="0"/>
          <w:color w:val="auto"/>
          <w:sz w:val="26"/>
          <w:szCs w:val="26"/>
        </w:rPr>
        <w:t xml:space="preserve"> </w:t>
      </w:r>
      <w:r w:rsidR="00DD6E25">
        <w:rPr>
          <w:b w:val="0"/>
          <w:color w:val="auto"/>
          <w:sz w:val="26"/>
          <w:szCs w:val="26"/>
        </w:rPr>
        <w:t xml:space="preserve"> </w:t>
      </w:r>
      <w:r w:rsidRPr="00C742B7">
        <w:rPr>
          <w:b w:val="0"/>
          <w:color w:val="auto"/>
          <w:sz w:val="26"/>
          <w:szCs w:val="26"/>
        </w:rPr>
        <w:t xml:space="preserve">В целях повышения родительской компетенции замещающих родителей на базе ОГКУ </w:t>
      </w:r>
      <w:proofErr w:type="spellStart"/>
      <w:r w:rsidRPr="00C742B7">
        <w:rPr>
          <w:b w:val="0"/>
          <w:color w:val="auto"/>
          <w:sz w:val="26"/>
          <w:szCs w:val="26"/>
        </w:rPr>
        <w:t>Новодольский</w:t>
      </w:r>
      <w:proofErr w:type="spellEnd"/>
      <w:r w:rsidRPr="00C742B7">
        <w:rPr>
          <w:b w:val="0"/>
          <w:color w:val="auto"/>
          <w:sz w:val="26"/>
          <w:szCs w:val="26"/>
        </w:rPr>
        <w:t xml:space="preserve"> детский «Остров детства» продолжит работу опекунский всеобуч. Также работает «Школа подготовки приемных родителей» и консультативная служба поддержки семей и детей.</w:t>
      </w:r>
    </w:p>
    <w:p w:rsidR="003B1BA7" w:rsidRDefault="00DD6E25" w:rsidP="00DD6E25">
      <w:pPr>
        <w:jc w:val="both"/>
        <w:rPr>
          <w:b w:val="0"/>
          <w:color w:val="auto"/>
          <w:sz w:val="26"/>
          <w:szCs w:val="26"/>
        </w:rPr>
      </w:pPr>
      <w:r>
        <w:rPr>
          <w:b w:val="0"/>
          <w:color w:val="auto"/>
          <w:sz w:val="26"/>
          <w:szCs w:val="26"/>
        </w:rPr>
        <w:t xml:space="preserve">        </w:t>
      </w:r>
      <w:r w:rsidR="007140C8" w:rsidRPr="00691A08">
        <w:rPr>
          <w:b w:val="0"/>
          <w:color w:val="auto"/>
          <w:sz w:val="26"/>
          <w:szCs w:val="26"/>
        </w:rPr>
        <w:t xml:space="preserve">В целях профилактики социально-негативных явлений среди детей и подростков, а также повышения ответственности родителей за жизнь и здоровье детей, в рамках областного агитпоезда «За здоровый образ жизни, здоровую счастливую семью», 25.04.2018 г. проведен опекунский всеобуч.  На всеобуче также были затронуты вопросы организации летнего отдыха детей, их безопасного поведения на природных объектах, на транспорте, в быту. Собрание прошло с привлечением сотрудников ОГКУ </w:t>
      </w:r>
      <w:proofErr w:type="spellStart"/>
      <w:r w:rsidR="007140C8" w:rsidRPr="00691A08">
        <w:rPr>
          <w:b w:val="0"/>
          <w:color w:val="auto"/>
          <w:sz w:val="26"/>
          <w:szCs w:val="26"/>
        </w:rPr>
        <w:t>Новодольский</w:t>
      </w:r>
      <w:proofErr w:type="spellEnd"/>
      <w:r w:rsidR="007140C8" w:rsidRPr="00691A08">
        <w:rPr>
          <w:b w:val="0"/>
          <w:color w:val="auto"/>
          <w:sz w:val="26"/>
          <w:szCs w:val="26"/>
        </w:rPr>
        <w:t xml:space="preserve"> детский дом «Остров детства», представителей органов системы профилактики. Законным представителям и несовершеннолетним вручены памятки и буклеты.  </w:t>
      </w:r>
      <w:r w:rsidR="00D00BCC">
        <w:rPr>
          <w:b w:val="0"/>
          <w:color w:val="auto"/>
          <w:sz w:val="26"/>
          <w:szCs w:val="26"/>
        </w:rPr>
        <w:t>2</w:t>
      </w:r>
      <w:r w:rsidR="00B70724">
        <w:rPr>
          <w:b w:val="0"/>
          <w:color w:val="auto"/>
          <w:sz w:val="26"/>
          <w:szCs w:val="26"/>
        </w:rPr>
        <w:t>7</w:t>
      </w:r>
      <w:r w:rsidR="00D00BCC">
        <w:rPr>
          <w:b w:val="0"/>
          <w:color w:val="auto"/>
          <w:sz w:val="26"/>
          <w:szCs w:val="26"/>
        </w:rPr>
        <w:t>.</w:t>
      </w:r>
      <w:r w:rsidR="00B70724">
        <w:rPr>
          <w:b w:val="0"/>
          <w:color w:val="auto"/>
          <w:sz w:val="26"/>
          <w:szCs w:val="26"/>
        </w:rPr>
        <w:t>03</w:t>
      </w:r>
      <w:r w:rsidR="00D00BCC">
        <w:rPr>
          <w:b w:val="0"/>
          <w:color w:val="auto"/>
          <w:sz w:val="26"/>
          <w:szCs w:val="26"/>
        </w:rPr>
        <w:t>.201</w:t>
      </w:r>
      <w:r w:rsidR="00B70724">
        <w:rPr>
          <w:b w:val="0"/>
          <w:color w:val="auto"/>
          <w:sz w:val="26"/>
          <w:szCs w:val="26"/>
        </w:rPr>
        <w:t>9</w:t>
      </w:r>
      <w:r w:rsidR="00D00BCC">
        <w:rPr>
          <w:b w:val="0"/>
          <w:color w:val="auto"/>
          <w:sz w:val="26"/>
          <w:szCs w:val="26"/>
        </w:rPr>
        <w:t xml:space="preserve"> г. прошло собрание опекунов, попечителей, приемных родителей. Рассматривался вопрос о </w:t>
      </w:r>
      <w:r w:rsidR="00D00BCC" w:rsidRPr="00D00BCC">
        <w:rPr>
          <w:b w:val="0"/>
          <w:color w:val="auto"/>
          <w:sz w:val="26"/>
          <w:szCs w:val="26"/>
        </w:rPr>
        <w:t>соблюдении прав и законных интересов детей-сирот и детей, оставшихся без попечения родителей, воспитывающихся  в замещающих семьях</w:t>
      </w:r>
      <w:r w:rsidR="00D00BCC">
        <w:rPr>
          <w:b w:val="0"/>
          <w:color w:val="auto"/>
          <w:sz w:val="26"/>
          <w:szCs w:val="26"/>
        </w:rPr>
        <w:t>.</w:t>
      </w:r>
    </w:p>
    <w:p w:rsidR="00F54F84" w:rsidRPr="00C742B7" w:rsidRDefault="00F54F84" w:rsidP="00F54F84">
      <w:pPr>
        <w:ind w:firstLine="708"/>
        <w:jc w:val="both"/>
        <w:rPr>
          <w:color w:val="auto"/>
          <w:sz w:val="26"/>
          <w:szCs w:val="26"/>
        </w:rPr>
      </w:pPr>
    </w:p>
    <w:p w:rsidR="003512FA" w:rsidRPr="00C742B7" w:rsidRDefault="003512FA" w:rsidP="003512FA">
      <w:pPr>
        <w:jc w:val="center"/>
        <w:rPr>
          <w:color w:val="auto"/>
          <w:sz w:val="26"/>
          <w:szCs w:val="26"/>
        </w:rPr>
      </w:pPr>
      <w:r w:rsidRPr="00C742B7">
        <w:rPr>
          <w:color w:val="auto"/>
          <w:sz w:val="26"/>
          <w:szCs w:val="26"/>
        </w:rPr>
        <w:t>Обеспечение основных гарантий по социальной поддержке</w:t>
      </w:r>
    </w:p>
    <w:p w:rsidR="00DD6E25" w:rsidRDefault="00DD6E25" w:rsidP="00A16B95">
      <w:pPr>
        <w:jc w:val="both"/>
        <w:rPr>
          <w:sz w:val="26"/>
          <w:szCs w:val="26"/>
        </w:rPr>
      </w:pPr>
    </w:p>
    <w:p w:rsidR="00A16B95" w:rsidRPr="00C742B7" w:rsidRDefault="003512FA" w:rsidP="00A16B95">
      <w:pPr>
        <w:jc w:val="both"/>
        <w:rPr>
          <w:b w:val="0"/>
          <w:color w:val="auto"/>
          <w:sz w:val="26"/>
          <w:szCs w:val="26"/>
        </w:rPr>
      </w:pPr>
      <w:r w:rsidRPr="00C742B7">
        <w:rPr>
          <w:sz w:val="26"/>
          <w:szCs w:val="26"/>
        </w:rPr>
        <w:t xml:space="preserve">     </w:t>
      </w:r>
      <w:r w:rsidRPr="00C742B7">
        <w:rPr>
          <w:b w:val="0"/>
          <w:color w:val="auto"/>
          <w:sz w:val="26"/>
          <w:szCs w:val="26"/>
        </w:rPr>
        <w:t xml:space="preserve">  В соответствии с действующим законодательством осуществляется надзор за деятельностью опекунов/попечителей, приемных родителей</w:t>
      </w:r>
      <w:r w:rsidR="00A16B95" w:rsidRPr="00C742B7">
        <w:rPr>
          <w:b w:val="0"/>
          <w:color w:val="auto"/>
          <w:sz w:val="26"/>
          <w:szCs w:val="26"/>
        </w:rPr>
        <w:t xml:space="preserve">.  Надзор за деятельность опекунов и попечителей заключается </w:t>
      </w:r>
      <w:proofErr w:type="gramStart"/>
      <w:r w:rsidR="00A16B95" w:rsidRPr="00C742B7">
        <w:rPr>
          <w:b w:val="0"/>
          <w:color w:val="auto"/>
          <w:sz w:val="26"/>
          <w:szCs w:val="26"/>
        </w:rPr>
        <w:t>в</w:t>
      </w:r>
      <w:proofErr w:type="gramEnd"/>
      <w:r w:rsidR="00A16B95" w:rsidRPr="00C742B7">
        <w:rPr>
          <w:b w:val="0"/>
          <w:color w:val="auto"/>
          <w:sz w:val="26"/>
          <w:szCs w:val="26"/>
        </w:rPr>
        <w:t xml:space="preserve">: </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005A12D7" w:rsidRPr="00C742B7">
        <w:rPr>
          <w:b w:val="0"/>
          <w:color w:val="auto"/>
          <w:sz w:val="26"/>
          <w:szCs w:val="26"/>
        </w:rPr>
        <w:t>проведении</w:t>
      </w:r>
      <w:proofErr w:type="gramEnd"/>
      <w:r w:rsidR="005A12D7" w:rsidRPr="00C742B7">
        <w:rPr>
          <w:b w:val="0"/>
          <w:color w:val="auto"/>
          <w:sz w:val="26"/>
          <w:szCs w:val="26"/>
        </w:rPr>
        <w:t xml:space="preserve"> плановых и внеплановых проверок условий жизни детей,</w:t>
      </w:r>
      <w:r w:rsidRPr="00C742B7">
        <w:rPr>
          <w:b w:val="0"/>
          <w:color w:val="auto"/>
          <w:sz w:val="26"/>
          <w:szCs w:val="26"/>
        </w:rPr>
        <w:t xml:space="preserve"> </w:t>
      </w:r>
    </w:p>
    <w:p w:rsidR="00A16B95" w:rsidRPr="00C742B7" w:rsidRDefault="00A16B95" w:rsidP="00A16B95">
      <w:pPr>
        <w:jc w:val="both"/>
        <w:rPr>
          <w:b w:val="0"/>
          <w:color w:val="auto"/>
          <w:sz w:val="26"/>
          <w:szCs w:val="26"/>
        </w:rPr>
      </w:pPr>
      <w:r w:rsidRPr="00C742B7">
        <w:rPr>
          <w:b w:val="0"/>
          <w:color w:val="auto"/>
          <w:sz w:val="26"/>
          <w:szCs w:val="26"/>
        </w:rPr>
        <w:t>- контроле за расходованием денежных средств, выплачиваемых опекунам на содержание детей (</w:t>
      </w:r>
      <w:r w:rsidR="005A12D7" w:rsidRPr="00C742B7">
        <w:rPr>
          <w:b w:val="0"/>
          <w:color w:val="auto"/>
          <w:sz w:val="26"/>
          <w:szCs w:val="26"/>
        </w:rPr>
        <w:t xml:space="preserve">до 1 февраля года, следующего </w:t>
      </w:r>
      <w:proofErr w:type="gramStart"/>
      <w:r w:rsidR="005A12D7" w:rsidRPr="00C742B7">
        <w:rPr>
          <w:b w:val="0"/>
          <w:color w:val="auto"/>
          <w:sz w:val="26"/>
          <w:szCs w:val="26"/>
        </w:rPr>
        <w:t>за</w:t>
      </w:r>
      <w:proofErr w:type="gramEnd"/>
      <w:r w:rsidR="005A12D7" w:rsidRPr="00C742B7">
        <w:rPr>
          <w:b w:val="0"/>
          <w:color w:val="auto"/>
          <w:sz w:val="26"/>
          <w:szCs w:val="26"/>
        </w:rPr>
        <w:t xml:space="preserve"> отчетным</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контроле</w:t>
      </w:r>
      <w:proofErr w:type="gramEnd"/>
      <w:r w:rsidRPr="00C742B7">
        <w:rPr>
          <w:b w:val="0"/>
          <w:color w:val="auto"/>
          <w:sz w:val="26"/>
          <w:szCs w:val="26"/>
        </w:rPr>
        <w:t xml:space="preserve"> за прохождением несовершеннолетним</w:t>
      </w:r>
      <w:r w:rsidR="005A12D7" w:rsidRPr="00C742B7">
        <w:rPr>
          <w:b w:val="0"/>
          <w:color w:val="auto"/>
          <w:sz w:val="26"/>
          <w:szCs w:val="26"/>
        </w:rPr>
        <w:t>и</w:t>
      </w:r>
      <w:r w:rsidRPr="00C742B7">
        <w:rPr>
          <w:b w:val="0"/>
          <w:color w:val="auto"/>
          <w:sz w:val="26"/>
          <w:szCs w:val="26"/>
        </w:rPr>
        <w:t xml:space="preserve"> углубленного медицинского осмотра,</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осуществлении</w:t>
      </w:r>
      <w:proofErr w:type="gramEnd"/>
      <w:r w:rsidRPr="00C742B7">
        <w:rPr>
          <w:b w:val="0"/>
          <w:color w:val="auto"/>
          <w:sz w:val="26"/>
          <w:szCs w:val="26"/>
        </w:rPr>
        <w:t xml:space="preserve"> охраны имущества </w:t>
      </w:r>
      <w:r w:rsidR="005A12D7" w:rsidRPr="00C742B7">
        <w:rPr>
          <w:b w:val="0"/>
          <w:color w:val="auto"/>
          <w:sz w:val="26"/>
          <w:szCs w:val="26"/>
        </w:rPr>
        <w:t>детей</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контакте</w:t>
      </w:r>
      <w:proofErr w:type="gramEnd"/>
      <w:r w:rsidRPr="00C742B7">
        <w:rPr>
          <w:b w:val="0"/>
          <w:color w:val="auto"/>
          <w:sz w:val="26"/>
          <w:szCs w:val="26"/>
        </w:rPr>
        <w:t xml:space="preserve"> с учителями, воспитателями образовательных </w:t>
      </w:r>
      <w:r w:rsidR="005A12D7" w:rsidRPr="00C742B7">
        <w:rPr>
          <w:b w:val="0"/>
          <w:color w:val="auto"/>
          <w:sz w:val="26"/>
          <w:szCs w:val="26"/>
        </w:rPr>
        <w:t>организаций</w:t>
      </w:r>
      <w:r w:rsidRPr="00C742B7">
        <w:rPr>
          <w:b w:val="0"/>
          <w:color w:val="auto"/>
          <w:sz w:val="26"/>
          <w:szCs w:val="26"/>
        </w:rPr>
        <w:t>.</w:t>
      </w:r>
    </w:p>
    <w:p w:rsidR="00A16B95" w:rsidRPr="00C742B7" w:rsidRDefault="00A16B95" w:rsidP="00A16B95">
      <w:pPr>
        <w:jc w:val="both"/>
        <w:rPr>
          <w:b w:val="0"/>
          <w:color w:val="auto"/>
          <w:sz w:val="26"/>
          <w:szCs w:val="26"/>
        </w:rPr>
      </w:pPr>
      <w:r w:rsidRPr="00C742B7">
        <w:rPr>
          <w:b w:val="0"/>
          <w:color w:val="auto"/>
          <w:sz w:val="26"/>
          <w:szCs w:val="26"/>
        </w:rPr>
        <w:t xml:space="preserve">     Плановые проверки проводятся в виде посещения подопечного:</w:t>
      </w:r>
    </w:p>
    <w:p w:rsidR="00A16B95" w:rsidRPr="00C742B7" w:rsidRDefault="00A16B95" w:rsidP="00A16B95">
      <w:pPr>
        <w:jc w:val="both"/>
        <w:rPr>
          <w:b w:val="0"/>
          <w:color w:val="auto"/>
          <w:sz w:val="26"/>
          <w:szCs w:val="26"/>
        </w:rPr>
      </w:pPr>
      <w:r w:rsidRPr="00C742B7">
        <w:rPr>
          <w:b w:val="0"/>
          <w:color w:val="auto"/>
          <w:sz w:val="26"/>
          <w:szCs w:val="26"/>
        </w:rPr>
        <w:t>а) 1 раз в течение первого месяца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t>б) 1 раз в 3 месяца в течение первого года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lastRenderedPageBreak/>
        <w:t>в) 1 раз в 6 месяцев в течение второго года и последующих лет после принятия органом опеки и попечительства решения о назначении опекуна.</w:t>
      </w:r>
    </w:p>
    <w:p w:rsidR="00A16B95" w:rsidRPr="00C742B7" w:rsidRDefault="00A16B95" w:rsidP="00A16B95">
      <w:pPr>
        <w:jc w:val="both"/>
        <w:rPr>
          <w:b w:val="0"/>
          <w:color w:val="auto"/>
          <w:sz w:val="26"/>
          <w:szCs w:val="26"/>
        </w:rPr>
      </w:pPr>
      <w:r w:rsidRPr="00C742B7">
        <w:rPr>
          <w:b w:val="0"/>
          <w:color w:val="auto"/>
          <w:sz w:val="26"/>
          <w:szCs w:val="26"/>
        </w:rPr>
        <w:t xml:space="preserve">   </w:t>
      </w:r>
      <w:r w:rsidR="00DF387C" w:rsidRPr="00C742B7">
        <w:rPr>
          <w:b w:val="0"/>
          <w:color w:val="auto"/>
          <w:sz w:val="26"/>
          <w:szCs w:val="26"/>
        </w:rPr>
        <w:t xml:space="preserve">  </w:t>
      </w:r>
      <w:r w:rsidRPr="00C742B7">
        <w:rPr>
          <w:b w:val="0"/>
          <w:color w:val="auto"/>
          <w:sz w:val="26"/>
          <w:szCs w:val="26"/>
        </w:rPr>
        <w:t xml:space="preserve"> 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A16B95" w:rsidRPr="00C742B7" w:rsidRDefault="00A16B95" w:rsidP="00016EE1">
      <w:pPr>
        <w:jc w:val="both"/>
        <w:rPr>
          <w:b w:val="0"/>
          <w:color w:val="auto"/>
          <w:sz w:val="26"/>
          <w:szCs w:val="26"/>
        </w:rPr>
      </w:pPr>
      <w:r w:rsidRPr="00C742B7">
        <w:rPr>
          <w:b w:val="0"/>
          <w:color w:val="auto"/>
          <w:sz w:val="26"/>
          <w:szCs w:val="26"/>
        </w:rPr>
        <w:t xml:space="preserve">   </w:t>
      </w:r>
      <w:r w:rsidR="00DF387C" w:rsidRPr="00C742B7">
        <w:rPr>
          <w:b w:val="0"/>
          <w:color w:val="auto"/>
          <w:sz w:val="26"/>
          <w:szCs w:val="26"/>
        </w:rPr>
        <w:t xml:space="preserve">  </w:t>
      </w:r>
      <w:r w:rsidRPr="00C742B7">
        <w:rPr>
          <w:b w:val="0"/>
          <w:color w:val="auto"/>
          <w:sz w:val="26"/>
          <w:szCs w:val="26"/>
        </w:rPr>
        <w:t xml:space="preserve"> </w:t>
      </w:r>
      <w:r w:rsidR="003512FA" w:rsidRPr="00C742B7">
        <w:rPr>
          <w:b w:val="0"/>
          <w:color w:val="auto"/>
          <w:sz w:val="26"/>
          <w:szCs w:val="26"/>
        </w:rPr>
        <w:t xml:space="preserve">В текущем году проведено </w:t>
      </w:r>
      <w:r w:rsidR="00BC4D88" w:rsidRPr="00C742B7">
        <w:rPr>
          <w:b w:val="0"/>
          <w:color w:val="auto"/>
          <w:sz w:val="26"/>
          <w:szCs w:val="26"/>
        </w:rPr>
        <w:t xml:space="preserve">около </w:t>
      </w:r>
      <w:r w:rsidR="00B43F62">
        <w:rPr>
          <w:b w:val="0"/>
          <w:color w:val="auto"/>
          <w:sz w:val="26"/>
          <w:szCs w:val="26"/>
        </w:rPr>
        <w:t>120</w:t>
      </w:r>
      <w:r w:rsidR="003512FA" w:rsidRPr="00C742B7">
        <w:rPr>
          <w:b w:val="0"/>
          <w:color w:val="auto"/>
          <w:sz w:val="26"/>
          <w:szCs w:val="26"/>
        </w:rPr>
        <w:t xml:space="preserve"> обследований условий проживания и воспитания детей</w:t>
      </w:r>
      <w:r w:rsidR="000C3715" w:rsidRPr="00C742B7">
        <w:rPr>
          <w:b w:val="0"/>
          <w:color w:val="auto"/>
          <w:sz w:val="26"/>
          <w:szCs w:val="26"/>
        </w:rPr>
        <w:t>.</w:t>
      </w:r>
      <w:r w:rsidR="003512FA" w:rsidRPr="00C742B7">
        <w:rPr>
          <w:b w:val="0"/>
          <w:color w:val="auto"/>
          <w:sz w:val="26"/>
          <w:szCs w:val="26"/>
        </w:rPr>
        <w:t xml:space="preserve"> </w:t>
      </w:r>
      <w:r w:rsidR="00016EE1" w:rsidRPr="00C742B7">
        <w:rPr>
          <w:b w:val="0"/>
          <w:color w:val="auto"/>
          <w:sz w:val="26"/>
          <w:szCs w:val="26"/>
        </w:rPr>
        <w:t> Как показали проведённые обследования, дети хорошо адаптировались в семьях опекунов.</w:t>
      </w:r>
      <w:r w:rsidR="00BC4D88" w:rsidRPr="00C742B7">
        <w:rPr>
          <w:b w:val="0"/>
          <w:color w:val="auto"/>
          <w:sz w:val="26"/>
          <w:szCs w:val="26"/>
        </w:rPr>
        <w:t xml:space="preserve"> Требования по соблюдению прав и законных интересов подопечных выполняются.</w:t>
      </w:r>
      <w:r w:rsidR="00016EE1" w:rsidRPr="00C742B7">
        <w:rPr>
          <w:b w:val="0"/>
          <w:color w:val="auto"/>
          <w:sz w:val="26"/>
          <w:szCs w:val="26"/>
        </w:rPr>
        <w:t xml:space="preserve"> </w:t>
      </w:r>
    </w:p>
    <w:p w:rsidR="003512FA" w:rsidRPr="00C742B7" w:rsidRDefault="00A16B95" w:rsidP="00016EE1">
      <w:pPr>
        <w:jc w:val="both"/>
        <w:rPr>
          <w:b w:val="0"/>
          <w:color w:val="auto"/>
          <w:sz w:val="26"/>
          <w:szCs w:val="26"/>
        </w:rPr>
      </w:pPr>
      <w:r w:rsidRPr="00C742B7">
        <w:rPr>
          <w:b w:val="0"/>
          <w:color w:val="auto"/>
          <w:sz w:val="26"/>
          <w:szCs w:val="26"/>
        </w:rPr>
        <w:t xml:space="preserve">     </w:t>
      </w:r>
      <w:r w:rsidR="00016EE1" w:rsidRPr="00C742B7">
        <w:rPr>
          <w:b w:val="0"/>
          <w:color w:val="auto"/>
          <w:sz w:val="26"/>
          <w:szCs w:val="26"/>
        </w:rPr>
        <w:t xml:space="preserve">Также проведено </w:t>
      </w:r>
      <w:r w:rsidR="00B43F62">
        <w:rPr>
          <w:b w:val="0"/>
          <w:color w:val="auto"/>
          <w:sz w:val="26"/>
          <w:szCs w:val="26"/>
        </w:rPr>
        <w:t>22 обследования</w:t>
      </w:r>
      <w:r w:rsidR="00016EE1" w:rsidRPr="00C742B7">
        <w:rPr>
          <w:b w:val="0"/>
          <w:color w:val="auto"/>
          <w:sz w:val="26"/>
          <w:szCs w:val="26"/>
        </w:rPr>
        <w:t xml:space="preserve"> по запросам суд</w:t>
      </w:r>
      <w:r w:rsidR="00DF2603" w:rsidRPr="00C742B7">
        <w:rPr>
          <w:b w:val="0"/>
          <w:color w:val="auto"/>
          <w:sz w:val="26"/>
          <w:szCs w:val="26"/>
        </w:rPr>
        <w:t>ов</w:t>
      </w:r>
      <w:r w:rsidR="003512FA" w:rsidRPr="00C742B7">
        <w:rPr>
          <w:b w:val="0"/>
          <w:color w:val="auto"/>
          <w:sz w:val="26"/>
          <w:szCs w:val="26"/>
        </w:rPr>
        <w:t xml:space="preserve">, </w:t>
      </w:r>
      <w:r w:rsidR="000E4CD5">
        <w:rPr>
          <w:b w:val="0"/>
          <w:color w:val="auto"/>
          <w:sz w:val="26"/>
          <w:szCs w:val="26"/>
        </w:rPr>
        <w:t>3</w:t>
      </w:r>
      <w:r w:rsidR="00B43F62">
        <w:rPr>
          <w:b w:val="0"/>
          <w:color w:val="auto"/>
          <w:sz w:val="26"/>
          <w:szCs w:val="26"/>
        </w:rPr>
        <w:t>5</w:t>
      </w:r>
      <w:r w:rsidR="003512FA" w:rsidRPr="00C742B7">
        <w:rPr>
          <w:b w:val="0"/>
          <w:color w:val="auto"/>
          <w:sz w:val="26"/>
          <w:szCs w:val="26"/>
        </w:rPr>
        <w:t xml:space="preserve"> рейдов по проверке сохранности жилых помещений, закрепленных за опекаемыми, приёмными детьми и воспитанниками детских государственных учреждений.</w:t>
      </w:r>
    </w:p>
    <w:p w:rsidR="00C742B7" w:rsidRPr="00C742B7" w:rsidRDefault="003512FA" w:rsidP="00C742B7">
      <w:pPr>
        <w:jc w:val="both"/>
        <w:rPr>
          <w:b w:val="0"/>
          <w:color w:val="auto"/>
          <w:sz w:val="26"/>
          <w:szCs w:val="26"/>
        </w:rPr>
      </w:pPr>
      <w:r w:rsidRPr="00C742B7">
        <w:rPr>
          <w:sz w:val="26"/>
          <w:szCs w:val="26"/>
        </w:rPr>
        <w:t xml:space="preserve">       </w:t>
      </w:r>
      <w:r w:rsidRPr="00C742B7">
        <w:rPr>
          <w:b w:val="0"/>
          <w:color w:val="auto"/>
          <w:sz w:val="26"/>
          <w:szCs w:val="26"/>
        </w:rPr>
        <w:t>Дополнительные гарантии по социальной поддержке детей данной категории обеспечиваются и охраняются государством.</w:t>
      </w:r>
      <w:r w:rsidRPr="00C742B7">
        <w:rPr>
          <w:color w:val="auto"/>
          <w:sz w:val="26"/>
          <w:szCs w:val="26"/>
        </w:rPr>
        <w:t xml:space="preserve">  </w:t>
      </w:r>
      <w:r w:rsidR="00C742B7" w:rsidRPr="00C742B7">
        <w:rPr>
          <w:b w:val="0"/>
          <w:color w:val="auto"/>
          <w:sz w:val="26"/>
          <w:szCs w:val="26"/>
        </w:rPr>
        <w:t xml:space="preserve">Одной из основных задач отдела опеки и попечительства является защита их жилищных и имущественных прав. </w:t>
      </w:r>
    </w:p>
    <w:p w:rsidR="00C742B7" w:rsidRPr="00C742B7" w:rsidRDefault="00C742B7" w:rsidP="00C742B7">
      <w:pPr>
        <w:jc w:val="both"/>
        <w:rPr>
          <w:b w:val="0"/>
          <w:color w:val="auto"/>
          <w:sz w:val="26"/>
          <w:szCs w:val="26"/>
        </w:rPr>
      </w:pPr>
      <w:r w:rsidRPr="00C742B7">
        <w:rPr>
          <w:b w:val="0"/>
          <w:color w:val="auto"/>
          <w:sz w:val="26"/>
          <w:szCs w:val="26"/>
        </w:rPr>
        <w:t xml:space="preserve">       Всего закреплено </w:t>
      </w:r>
      <w:r w:rsidR="00B43F62">
        <w:rPr>
          <w:b w:val="0"/>
          <w:color w:val="auto"/>
          <w:sz w:val="26"/>
          <w:szCs w:val="26"/>
        </w:rPr>
        <w:t>28</w:t>
      </w:r>
      <w:r w:rsidR="008E3C1E">
        <w:rPr>
          <w:b w:val="0"/>
          <w:color w:val="auto"/>
          <w:sz w:val="26"/>
          <w:szCs w:val="26"/>
        </w:rPr>
        <w:t xml:space="preserve"> жилых помещений </w:t>
      </w:r>
      <w:r w:rsidRPr="00C742B7">
        <w:rPr>
          <w:b w:val="0"/>
          <w:color w:val="auto"/>
          <w:sz w:val="26"/>
          <w:szCs w:val="26"/>
        </w:rPr>
        <w:t>за 2</w:t>
      </w:r>
      <w:r w:rsidR="00B43F62">
        <w:rPr>
          <w:b w:val="0"/>
          <w:color w:val="auto"/>
          <w:sz w:val="26"/>
          <w:szCs w:val="26"/>
        </w:rPr>
        <w:t>0</w:t>
      </w:r>
      <w:r w:rsidRPr="00C742B7">
        <w:rPr>
          <w:b w:val="0"/>
          <w:color w:val="auto"/>
          <w:sz w:val="26"/>
          <w:szCs w:val="26"/>
        </w:rPr>
        <w:t xml:space="preserve"> опекаемыми, 1</w:t>
      </w:r>
      <w:r w:rsidR="00B43F62">
        <w:rPr>
          <w:b w:val="0"/>
          <w:color w:val="auto"/>
          <w:sz w:val="26"/>
          <w:szCs w:val="26"/>
        </w:rPr>
        <w:t>0</w:t>
      </w:r>
      <w:r w:rsidRPr="00C742B7">
        <w:rPr>
          <w:b w:val="0"/>
          <w:color w:val="auto"/>
          <w:sz w:val="26"/>
          <w:szCs w:val="26"/>
        </w:rPr>
        <w:t xml:space="preserve"> приемными и </w:t>
      </w:r>
      <w:r w:rsidR="00B70724">
        <w:rPr>
          <w:b w:val="0"/>
          <w:color w:val="auto"/>
          <w:sz w:val="26"/>
          <w:szCs w:val="26"/>
        </w:rPr>
        <w:t>5</w:t>
      </w:r>
      <w:r w:rsidRPr="00C742B7">
        <w:rPr>
          <w:b w:val="0"/>
          <w:color w:val="auto"/>
          <w:sz w:val="26"/>
          <w:szCs w:val="26"/>
        </w:rPr>
        <w:t xml:space="preserve"> детьми, воспитанниками ОГОУ. Лицам, имеющим жилое помещение на праве собственности, в соответствии с региональным законодательством предоставляется  право  на приобретение за счёт средств областного бюджета Ульяновской области в их пользу товаров (работ и услуг), связанных с проведением ремонта сохранённых на праве собственности жилых помещений. Стоимость ремонта 1 </w:t>
      </w:r>
      <w:proofErr w:type="spellStart"/>
      <w:r w:rsidRPr="00C742B7">
        <w:rPr>
          <w:b w:val="0"/>
          <w:color w:val="auto"/>
          <w:sz w:val="26"/>
          <w:szCs w:val="26"/>
        </w:rPr>
        <w:t>кв</w:t>
      </w:r>
      <w:proofErr w:type="gramStart"/>
      <w:r w:rsidRPr="00C742B7">
        <w:rPr>
          <w:b w:val="0"/>
          <w:color w:val="auto"/>
          <w:sz w:val="26"/>
          <w:szCs w:val="26"/>
        </w:rPr>
        <w:t>.м</w:t>
      </w:r>
      <w:proofErr w:type="spellEnd"/>
      <w:proofErr w:type="gramEnd"/>
      <w:r w:rsidRPr="00C742B7">
        <w:rPr>
          <w:b w:val="0"/>
          <w:color w:val="auto"/>
          <w:sz w:val="26"/>
          <w:szCs w:val="26"/>
        </w:rPr>
        <w:t xml:space="preserve"> жилья в 201</w:t>
      </w:r>
      <w:r w:rsidR="00B70724">
        <w:rPr>
          <w:b w:val="0"/>
          <w:color w:val="auto"/>
          <w:sz w:val="26"/>
          <w:szCs w:val="26"/>
        </w:rPr>
        <w:t>9</w:t>
      </w:r>
      <w:r w:rsidRPr="00C742B7">
        <w:rPr>
          <w:b w:val="0"/>
          <w:color w:val="auto"/>
          <w:sz w:val="26"/>
          <w:szCs w:val="26"/>
        </w:rPr>
        <w:t xml:space="preserve"> г. составляет 5 863,71 рублей.</w:t>
      </w:r>
    </w:p>
    <w:p w:rsidR="00C742B7" w:rsidRPr="00C742B7" w:rsidRDefault="00C742B7" w:rsidP="00C742B7">
      <w:pPr>
        <w:jc w:val="both"/>
        <w:rPr>
          <w:b w:val="0"/>
          <w:color w:val="auto"/>
          <w:sz w:val="26"/>
          <w:szCs w:val="26"/>
        </w:rPr>
      </w:pPr>
      <w:r w:rsidRPr="00C742B7">
        <w:rPr>
          <w:b w:val="0"/>
          <w:color w:val="auto"/>
          <w:sz w:val="26"/>
          <w:szCs w:val="26"/>
        </w:rPr>
        <w:t xml:space="preserve">        Создан банк данных детей-сирот и детей, оставшихся без попечения родителей, а также лиц из их числа, нуждающихся в обеспечении жильем.  В рамках реализации Закона Ульяновской области от 21.12.2012 №200-ЗО «Об обеспечении жилыми помещениями детей-сирот и детей, оставшихся без попечения родителей, а также лиц из их числа на территории Ульяновской области» включены в список лиц, подлежащих обеспечению жильем из специализированного государственного жилищного фонда Ульяновской области по г. Инзе </w:t>
      </w:r>
      <w:r w:rsidR="000E4CD5">
        <w:rPr>
          <w:b w:val="0"/>
          <w:color w:val="auto"/>
          <w:sz w:val="26"/>
          <w:szCs w:val="26"/>
        </w:rPr>
        <w:t>83</w:t>
      </w:r>
      <w:r w:rsidRPr="00C742B7">
        <w:rPr>
          <w:b w:val="0"/>
          <w:color w:val="auto"/>
          <w:sz w:val="26"/>
          <w:szCs w:val="26"/>
        </w:rPr>
        <w:t xml:space="preserve"> человек</w:t>
      </w:r>
      <w:r w:rsidR="000E4CD5">
        <w:rPr>
          <w:b w:val="0"/>
          <w:color w:val="auto"/>
          <w:sz w:val="26"/>
          <w:szCs w:val="26"/>
        </w:rPr>
        <w:t>а</w:t>
      </w:r>
      <w:r w:rsidRPr="00C742B7">
        <w:rPr>
          <w:b w:val="0"/>
          <w:color w:val="auto"/>
          <w:sz w:val="26"/>
          <w:szCs w:val="26"/>
        </w:rPr>
        <w:t xml:space="preserve">. Из них </w:t>
      </w:r>
      <w:r w:rsidR="00A12BD6">
        <w:rPr>
          <w:b w:val="0"/>
          <w:color w:val="auto"/>
          <w:sz w:val="26"/>
          <w:szCs w:val="26"/>
        </w:rPr>
        <w:t>43</w:t>
      </w:r>
      <w:r w:rsidRPr="00C742B7">
        <w:rPr>
          <w:b w:val="0"/>
          <w:color w:val="auto"/>
          <w:sz w:val="26"/>
          <w:szCs w:val="26"/>
        </w:rPr>
        <w:t xml:space="preserve"> человек</w:t>
      </w:r>
      <w:r w:rsidR="00A12BD6">
        <w:rPr>
          <w:b w:val="0"/>
          <w:color w:val="auto"/>
          <w:sz w:val="26"/>
          <w:szCs w:val="26"/>
        </w:rPr>
        <w:t>а</w:t>
      </w:r>
      <w:r w:rsidRPr="00C742B7">
        <w:rPr>
          <w:b w:val="0"/>
          <w:color w:val="auto"/>
          <w:sz w:val="26"/>
          <w:szCs w:val="26"/>
        </w:rPr>
        <w:t xml:space="preserve"> совершеннолетние граждане. Всего за период 2013 – 201</w:t>
      </w:r>
      <w:r w:rsidR="000E4CD5">
        <w:rPr>
          <w:b w:val="0"/>
          <w:color w:val="auto"/>
          <w:sz w:val="26"/>
          <w:szCs w:val="26"/>
        </w:rPr>
        <w:t>9</w:t>
      </w:r>
      <w:r w:rsidRPr="00C742B7">
        <w:rPr>
          <w:b w:val="0"/>
          <w:color w:val="auto"/>
          <w:sz w:val="26"/>
          <w:szCs w:val="26"/>
        </w:rPr>
        <w:t xml:space="preserve"> гг.  обеспечено жильем </w:t>
      </w:r>
      <w:r w:rsidR="008E3C1E">
        <w:rPr>
          <w:b w:val="0"/>
          <w:color w:val="auto"/>
          <w:sz w:val="26"/>
          <w:szCs w:val="26"/>
        </w:rPr>
        <w:t>64</w:t>
      </w:r>
      <w:r w:rsidRPr="00C742B7">
        <w:rPr>
          <w:b w:val="0"/>
          <w:color w:val="auto"/>
          <w:sz w:val="26"/>
          <w:szCs w:val="26"/>
        </w:rPr>
        <w:t xml:space="preserve"> человек</w:t>
      </w:r>
      <w:r w:rsidR="008E3C1E">
        <w:rPr>
          <w:b w:val="0"/>
          <w:color w:val="auto"/>
          <w:sz w:val="26"/>
          <w:szCs w:val="26"/>
        </w:rPr>
        <w:t>а</w:t>
      </w:r>
      <w:r w:rsidRPr="00C742B7">
        <w:rPr>
          <w:b w:val="0"/>
          <w:color w:val="auto"/>
          <w:sz w:val="26"/>
          <w:szCs w:val="26"/>
        </w:rPr>
        <w:t xml:space="preserve"> (из них 15 -  в 2017 г.</w:t>
      </w:r>
      <w:r w:rsidR="008E3C1E">
        <w:rPr>
          <w:b w:val="0"/>
          <w:color w:val="auto"/>
          <w:sz w:val="26"/>
          <w:szCs w:val="26"/>
        </w:rPr>
        <w:t>, 18 - в 2018 г.)</w:t>
      </w:r>
      <w:r w:rsidRPr="00C742B7">
        <w:rPr>
          <w:b w:val="0"/>
          <w:color w:val="auto"/>
          <w:sz w:val="26"/>
          <w:szCs w:val="26"/>
        </w:rPr>
        <w:t xml:space="preserve">. </w:t>
      </w:r>
    </w:p>
    <w:p w:rsidR="00C742B7" w:rsidRPr="00C742B7" w:rsidRDefault="00C742B7" w:rsidP="00C742B7">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Детям-сиротам и детям, оставшимся без попечения родителей, а также лицам из числа детей-сирот и детей, оставшихся без попечения родителей, имеющим право на получение жилого помещения специализированного государственного жилищного фонда, но своевременно не обеспеченным им,  предоставляется ежемесячная денежная компенсация расходов за наём (поднаём) жилого помещения в размере 4 000 рублей</w:t>
      </w:r>
      <w:proofErr w:type="gramEnd"/>
    </w:p>
    <w:p w:rsidR="00C742B7" w:rsidRPr="00C742B7" w:rsidRDefault="00C742B7" w:rsidP="00C742B7">
      <w:pPr>
        <w:jc w:val="both"/>
        <w:rPr>
          <w:b w:val="0"/>
          <w:color w:val="auto"/>
          <w:sz w:val="26"/>
          <w:szCs w:val="26"/>
        </w:rPr>
      </w:pPr>
      <w:r w:rsidRPr="00C742B7">
        <w:rPr>
          <w:b w:val="0"/>
          <w:color w:val="auto"/>
          <w:sz w:val="26"/>
          <w:szCs w:val="26"/>
        </w:rPr>
        <w:t xml:space="preserve">       Также в соответствии с федеральным и региональным законодательством опекунам, попечителям, усыновителям предусмотрены следующие выплаты:</w:t>
      </w:r>
    </w:p>
    <w:p w:rsidR="00C742B7" w:rsidRPr="00C742B7" w:rsidRDefault="00C742B7" w:rsidP="00C742B7">
      <w:pPr>
        <w:jc w:val="both"/>
        <w:rPr>
          <w:b w:val="0"/>
          <w:color w:val="auto"/>
          <w:sz w:val="26"/>
          <w:szCs w:val="26"/>
        </w:rPr>
      </w:pPr>
      <w:r w:rsidRPr="00C742B7">
        <w:rPr>
          <w:b w:val="0"/>
          <w:color w:val="auto"/>
          <w:sz w:val="26"/>
          <w:szCs w:val="26"/>
        </w:rPr>
        <w:t>- выплата единовременного пособия при передаче ребёнка, оставшегося без попечения родителей, на воспитание в семью (усыновлении) в размере 1</w:t>
      </w:r>
      <w:r w:rsidR="000E4CD5">
        <w:rPr>
          <w:b w:val="0"/>
          <w:color w:val="auto"/>
          <w:sz w:val="26"/>
          <w:szCs w:val="26"/>
        </w:rPr>
        <w:t>7479,73</w:t>
      </w:r>
      <w:r w:rsidRPr="00C742B7">
        <w:rPr>
          <w:b w:val="0"/>
          <w:color w:val="auto"/>
          <w:sz w:val="26"/>
          <w:szCs w:val="26"/>
        </w:rPr>
        <w:t>9  рублей,</w:t>
      </w:r>
    </w:p>
    <w:p w:rsidR="00C742B7" w:rsidRDefault="00C742B7" w:rsidP="00C742B7">
      <w:pPr>
        <w:jc w:val="both"/>
        <w:rPr>
          <w:b w:val="0"/>
          <w:color w:val="auto"/>
          <w:sz w:val="26"/>
          <w:szCs w:val="26"/>
        </w:rPr>
      </w:pPr>
      <w:r w:rsidRPr="00C742B7">
        <w:rPr>
          <w:b w:val="0"/>
          <w:color w:val="auto"/>
          <w:sz w:val="26"/>
          <w:szCs w:val="26"/>
        </w:rPr>
        <w:t>- выплата единовременного денежного пособия гражданам,  усыновившим (удочерившим) детей-сирот и детей, оставшихся без попечения родителей, на территории Ульяновской области и проживающим совместно с ними на территории Ульяновской области, в размере 100 000 рублей на каждого усыновлённого  ребенка,</w:t>
      </w:r>
    </w:p>
    <w:p w:rsidR="00DD6E25" w:rsidRPr="00C742B7" w:rsidRDefault="00DD6E25" w:rsidP="00DD6E25">
      <w:pPr>
        <w:jc w:val="both"/>
        <w:rPr>
          <w:b w:val="0"/>
          <w:color w:val="auto"/>
          <w:sz w:val="26"/>
          <w:szCs w:val="26"/>
        </w:rPr>
      </w:pPr>
      <w:r w:rsidRPr="00C742B7">
        <w:rPr>
          <w:b w:val="0"/>
          <w:color w:val="auto"/>
          <w:sz w:val="26"/>
          <w:szCs w:val="26"/>
        </w:rPr>
        <w:t>- в случае усыновления ребенка-инвалида</w:t>
      </w:r>
      <w:r>
        <w:rPr>
          <w:b w:val="0"/>
          <w:color w:val="auto"/>
          <w:sz w:val="26"/>
          <w:szCs w:val="26"/>
        </w:rPr>
        <w:t xml:space="preserve"> или</w:t>
      </w:r>
      <w:r w:rsidRPr="00C742B7">
        <w:rPr>
          <w:b w:val="0"/>
          <w:color w:val="auto"/>
          <w:sz w:val="26"/>
          <w:szCs w:val="26"/>
        </w:rPr>
        <w:t xml:space="preserve"> ребенка в возрасте старше семи лет, выплата единовременного пособия в размере </w:t>
      </w:r>
      <w:r>
        <w:rPr>
          <w:b w:val="0"/>
          <w:color w:val="auto"/>
          <w:sz w:val="26"/>
          <w:szCs w:val="26"/>
        </w:rPr>
        <w:t>200000</w:t>
      </w:r>
      <w:r w:rsidRPr="00C742B7">
        <w:rPr>
          <w:b w:val="0"/>
          <w:color w:val="auto"/>
          <w:sz w:val="26"/>
          <w:szCs w:val="26"/>
        </w:rPr>
        <w:t xml:space="preserve"> рублей</w:t>
      </w:r>
      <w:r>
        <w:rPr>
          <w:b w:val="0"/>
          <w:color w:val="auto"/>
          <w:sz w:val="26"/>
          <w:szCs w:val="26"/>
        </w:rPr>
        <w:t>.</w:t>
      </w:r>
    </w:p>
    <w:p w:rsidR="00C742B7" w:rsidRPr="00C742B7" w:rsidRDefault="00C742B7" w:rsidP="00C742B7">
      <w:pPr>
        <w:jc w:val="both"/>
        <w:rPr>
          <w:b w:val="0"/>
          <w:color w:val="auto"/>
          <w:sz w:val="26"/>
          <w:szCs w:val="26"/>
        </w:rPr>
      </w:pPr>
      <w:r w:rsidRPr="00C742B7">
        <w:rPr>
          <w:b w:val="0"/>
          <w:color w:val="auto"/>
          <w:sz w:val="26"/>
          <w:szCs w:val="26"/>
        </w:rPr>
        <w:lastRenderedPageBreak/>
        <w:t xml:space="preserve">          В районе образовано </w:t>
      </w:r>
      <w:r w:rsidR="00023807">
        <w:rPr>
          <w:b w:val="0"/>
          <w:color w:val="auto"/>
          <w:sz w:val="26"/>
          <w:szCs w:val="26"/>
        </w:rPr>
        <w:t>4</w:t>
      </w:r>
      <w:r w:rsidR="00B43F62">
        <w:rPr>
          <w:b w:val="0"/>
          <w:color w:val="auto"/>
          <w:sz w:val="26"/>
          <w:szCs w:val="26"/>
        </w:rPr>
        <w:t>2</w:t>
      </w:r>
      <w:r w:rsidRPr="00C742B7">
        <w:rPr>
          <w:b w:val="0"/>
          <w:color w:val="auto"/>
          <w:sz w:val="26"/>
          <w:szCs w:val="26"/>
        </w:rPr>
        <w:t xml:space="preserve"> </w:t>
      </w:r>
      <w:proofErr w:type="gramStart"/>
      <w:r w:rsidRPr="00C742B7">
        <w:rPr>
          <w:b w:val="0"/>
          <w:color w:val="auto"/>
          <w:sz w:val="26"/>
          <w:szCs w:val="26"/>
        </w:rPr>
        <w:t>опекунских</w:t>
      </w:r>
      <w:proofErr w:type="gramEnd"/>
      <w:r w:rsidRPr="00C742B7">
        <w:rPr>
          <w:b w:val="0"/>
          <w:color w:val="auto"/>
          <w:sz w:val="26"/>
          <w:szCs w:val="26"/>
        </w:rPr>
        <w:t xml:space="preserve"> и </w:t>
      </w:r>
      <w:r w:rsidR="00D00BCC">
        <w:rPr>
          <w:b w:val="0"/>
          <w:color w:val="auto"/>
          <w:sz w:val="26"/>
          <w:szCs w:val="26"/>
        </w:rPr>
        <w:t>2</w:t>
      </w:r>
      <w:r w:rsidR="00B43F62">
        <w:rPr>
          <w:b w:val="0"/>
          <w:color w:val="auto"/>
          <w:sz w:val="26"/>
          <w:szCs w:val="26"/>
        </w:rPr>
        <w:t>1</w:t>
      </w:r>
      <w:r w:rsidRPr="00C742B7">
        <w:rPr>
          <w:b w:val="0"/>
          <w:color w:val="auto"/>
          <w:sz w:val="26"/>
          <w:szCs w:val="26"/>
        </w:rPr>
        <w:t xml:space="preserve"> приемн</w:t>
      </w:r>
      <w:r w:rsidR="00B43F62">
        <w:rPr>
          <w:b w:val="0"/>
          <w:color w:val="auto"/>
          <w:sz w:val="26"/>
          <w:szCs w:val="26"/>
        </w:rPr>
        <w:t>ая</w:t>
      </w:r>
      <w:r w:rsidRPr="00C742B7">
        <w:rPr>
          <w:b w:val="0"/>
          <w:color w:val="auto"/>
          <w:sz w:val="26"/>
          <w:szCs w:val="26"/>
        </w:rPr>
        <w:t xml:space="preserve"> сем</w:t>
      </w:r>
      <w:r w:rsidR="00B43F62">
        <w:rPr>
          <w:b w:val="0"/>
          <w:color w:val="auto"/>
          <w:sz w:val="26"/>
          <w:szCs w:val="26"/>
        </w:rPr>
        <w:t>ья</w:t>
      </w:r>
      <w:r w:rsidRPr="00C742B7">
        <w:rPr>
          <w:b w:val="0"/>
          <w:color w:val="auto"/>
          <w:sz w:val="26"/>
          <w:szCs w:val="26"/>
        </w:rPr>
        <w:t xml:space="preserve">. </w:t>
      </w:r>
      <w:proofErr w:type="gramStart"/>
      <w:r w:rsidRPr="00C742B7">
        <w:rPr>
          <w:b w:val="0"/>
          <w:color w:val="auto"/>
          <w:sz w:val="26"/>
          <w:szCs w:val="26"/>
        </w:rPr>
        <w:t xml:space="preserve">На содержание </w:t>
      </w:r>
      <w:r w:rsidR="00D00BCC">
        <w:rPr>
          <w:b w:val="0"/>
          <w:color w:val="auto"/>
          <w:sz w:val="26"/>
          <w:szCs w:val="26"/>
        </w:rPr>
        <w:t>8</w:t>
      </w:r>
      <w:r w:rsidR="00B43F62">
        <w:rPr>
          <w:b w:val="0"/>
          <w:color w:val="auto"/>
          <w:sz w:val="26"/>
          <w:szCs w:val="26"/>
        </w:rPr>
        <w:t>7</w:t>
      </w:r>
      <w:r w:rsidR="0020432F">
        <w:rPr>
          <w:b w:val="0"/>
          <w:color w:val="auto"/>
          <w:sz w:val="26"/>
          <w:szCs w:val="26"/>
        </w:rPr>
        <w:t xml:space="preserve"> детей</w:t>
      </w:r>
      <w:r w:rsidRPr="00C742B7">
        <w:rPr>
          <w:b w:val="0"/>
          <w:color w:val="auto"/>
          <w:sz w:val="26"/>
          <w:szCs w:val="26"/>
        </w:rPr>
        <w:t xml:space="preserve"> выплачивается ежемесячное пособие, размер которого с 01.01.201</w:t>
      </w:r>
      <w:r w:rsidR="000E4CD5">
        <w:rPr>
          <w:b w:val="0"/>
          <w:color w:val="auto"/>
          <w:sz w:val="26"/>
          <w:szCs w:val="26"/>
        </w:rPr>
        <w:t>9</w:t>
      </w:r>
      <w:r w:rsidRPr="00C742B7">
        <w:rPr>
          <w:b w:val="0"/>
          <w:color w:val="auto"/>
          <w:sz w:val="26"/>
          <w:szCs w:val="26"/>
        </w:rPr>
        <w:t xml:space="preserve"> г. составляет 8</w:t>
      </w:r>
      <w:r w:rsidR="000E4CD5">
        <w:rPr>
          <w:b w:val="0"/>
          <w:color w:val="auto"/>
          <w:sz w:val="26"/>
          <w:szCs w:val="26"/>
        </w:rPr>
        <w:t>845,8</w:t>
      </w:r>
      <w:r w:rsidRPr="00C742B7">
        <w:rPr>
          <w:b w:val="0"/>
          <w:color w:val="auto"/>
          <w:sz w:val="26"/>
          <w:szCs w:val="26"/>
        </w:rPr>
        <w:t xml:space="preserve">6 руб. Также все дети, обучающиеся в МОУ, получают ежемесячную выплату на обеспечение проезда в размере </w:t>
      </w:r>
      <w:r w:rsidR="000E4CD5">
        <w:rPr>
          <w:b w:val="0"/>
          <w:color w:val="auto"/>
          <w:sz w:val="26"/>
          <w:szCs w:val="26"/>
        </w:rPr>
        <w:t>515,60</w:t>
      </w:r>
      <w:r w:rsidRPr="00C742B7">
        <w:rPr>
          <w:b w:val="0"/>
          <w:color w:val="auto"/>
          <w:sz w:val="26"/>
          <w:szCs w:val="26"/>
        </w:rPr>
        <w:t xml:space="preserve"> руб. Средний размер вознаграждения, причитающегося приемным родителям на 1 ребенка,  составляет </w:t>
      </w:r>
      <w:r w:rsidR="000E4CD5">
        <w:rPr>
          <w:b w:val="0"/>
          <w:color w:val="auto"/>
          <w:sz w:val="26"/>
          <w:szCs w:val="26"/>
        </w:rPr>
        <w:t>800</w:t>
      </w:r>
      <w:r w:rsidRPr="00C742B7">
        <w:rPr>
          <w:b w:val="0"/>
          <w:color w:val="auto"/>
          <w:sz w:val="26"/>
          <w:szCs w:val="26"/>
        </w:rPr>
        <w:t>0 руб. Задолженности по выплате данных денежных средств не имеется.</w:t>
      </w:r>
      <w:proofErr w:type="gramEnd"/>
    </w:p>
    <w:p w:rsidR="00C742B7" w:rsidRPr="00C742B7" w:rsidRDefault="00C742B7" w:rsidP="00C742B7">
      <w:pPr>
        <w:jc w:val="both"/>
        <w:rPr>
          <w:b w:val="0"/>
          <w:color w:val="auto"/>
          <w:sz w:val="26"/>
          <w:szCs w:val="26"/>
        </w:rPr>
      </w:pPr>
      <w:r w:rsidRPr="00C742B7">
        <w:rPr>
          <w:b w:val="0"/>
          <w:color w:val="auto"/>
          <w:sz w:val="26"/>
          <w:szCs w:val="26"/>
        </w:rPr>
        <w:t xml:space="preserve">       </w:t>
      </w:r>
      <w:r w:rsidR="008E3C1E">
        <w:rPr>
          <w:b w:val="0"/>
          <w:color w:val="auto"/>
          <w:sz w:val="26"/>
          <w:szCs w:val="26"/>
        </w:rPr>
        <w:t>5</w:t>
      </w:r>
      <w:r w:rsidR="00B43F62">
        <w:rPr>
          <w:b w:val="0"/>
          <w:color w:val="auto"/>
          <w:sz w:val="26"/>
          <w:szCs w:val="26"/>
        </w:rPr>
        <w:t>0</w:t>
      </w:r>
      <w:r w:rsidRPr="00C742B7">
        <w:rPr>
          <w:b w:val="0"/>
          <w:color w:val="auto"/>
          <w:sz w:val="26"/>
          <w:szCs w:val="26"/>
        </w:rPr>
        <w:t xml:space="preserve"> человек являются получателем пенсии по потере кормильца. </w:t>
      </w:r>
    </w:p>
    <w:p w:rsidR="00C742B7" w:rsidRPr="00C742B7" w:rsidRDefault="00C742B7" w:rsidP="00C742B7">
      <w:pPr>
        <w:jc w:val="both"/>
        <w:rPr>
          <w:b w:val="0"/>
          <w:color w:val="auto"/>
          <w:sz w:val="26"/>
          <w:szCs w:val="26"/>
        </w:rPr>
      </w:pPr>
      <w:r w:rsidRPr="00C742B7">
        <w:rPr>
          <w:b w:val="0"/>
          <w:color w:val="auto"/>
          <w:sz w:val="26"/>
          <w:szCs w:val="26"/>
        </w:rPr>
        <w:t xml:space="preserve">       Детей – инвалидов </w:t>
      </w:r>
      <w:r w:rsidR="008E3C1E">
        <w:rPr>
          <w:b w:val="0"/>
          <w:color w:val="auto"/>
          <w:sz w:val="26"/>
          <w:szCs w:val="26"/>
        </w:rPr>
        <w:t>9</w:t>
      </w:r>
      <w:r w:rsidRPr="00C742B7">
        <w:rPr>
          <w:b w:val="0"/>
          <w:color w:val="auto"/>
          <w:sz w:val="26"/>
          <w:szCs w:val="26"/>
        </w:rPr>
        <w:t xml:space="preserve"> человек. Все они получают пенсию по инвалидности.  Анализ групп здоровья детей-инвалидов показывает, что из них:</w:t>
      </w:r>
    </w:p>
    <w:p w:rsidR="00C742B7" w:rsidRPr="00C742B7" w:rsidRDefault="00C742B7" w:rsidP="00C742B7">
      <w:pPr>
        <w:jc w:val="both"/>
        <w:rPr>
          <w:b w:val="0"/>
          <w:color w:val="auto"/>
          <w:sz w:val="26"/>
          <w:szCs w:val="26"/>
        </w:rPr>
      </w:pPr>
      <w:r w:rsidRPr="00C742B7">
        <w:rPr>
          <w:b w:val="0"/>
          <w:color w:val="auto"/>
          <w:sz w:val="26"/>
          <w:szCs w:val="26"/>
        </w:rPr>
        <w:t>- с нарушением опорно-двигательного аппарата -  2,</w:t>
      </w:r>
    </w:p>
    <w:p w:rsidR="00C742B7" w:rsidRPr="00C742B7" w:rsidRDefault="00C742B7" w:rsidP="00C742B7">
      <w:pPr>
        <w:jc w:val="both"/>
        <w:rPr>
          <w:b w:val="0"/>
          <w:color w:val="auto"/>
          <w:sz w:val="26"/>
          <w:szCs w:val="26"/>
        </w:rPr>
      </w:pPr>
      <w:r w:rsidRPr="00C742B7">
        <w:rPr>
          <w:b w:val="0"/>
          <w:color w:val="auto"/>
          <w:sz w:val="26"/>
          <w:szCs w:val="26"/>
        </w:rPr>
        <w:t>- с задержкой психического развития- 4,</w:t>
      </w:r>
    </w:p>
    <w:p w:rsidR="00C742B7" w:rsidRPr="00C742B7" w:rsidRDefault="00C742B7" w:rsidP="00C742B7">
      <w:pPr>
        <w:jc w:val="both"/>
        <w:rPr>
          <w:b w:val="0"/>
          <w:color w:val="auto"/>
          <w:sz w:val="26"/>
          <w:szCs w:val="26"/>
        </w:rPr>
      </w:pPr>
      <w:r w:rsidRPr="00C742B7">
        <w:rPr>
          <w:b w:val="0"/>
          <w:color w:val="auto"/>
          <w:sz w:val="26"/>
          <w:szCs w:val="26"/>
        </w:rPr>
        <w:t>- с ограниченными возможностями здоровья – 2.</w:t>
      </w:r>
    </w:p>
    <w:p w:rsidR="00C742B7" w:rsidRPr="00C742B7" w:rsidRDefault="00C742B7" w:rsidP="00C742B7">
      <w:pPr>
        <w:jc w:val="both"/>
        <w:rPr>
          <w:b w:val="0"/>
          <w:color w:val="auto"/>
          <w:sz w:val="26"/>
          <w:szCs w:val="26"/>
        </w:rPr>
      </w:pPr>
      <w:r w:rsidRPr="00C742B7">
        <w:rPr>
          <w:b w:val="0"/>
          <w:color w:val="auto"/>
          <w:sz w:val="26"/>
          <w:szCs w:val="26"/>
        </w:rPr>
        <w:t xml:space="preserve">        В соответствии с приказом Министерства здравоохранения РФ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несовершеннолетние подопечные проходят ежегодную диспансеризацию. Это позволяет своевременно проводить лечебно-оздоровительные мероприятия.  По информации ИРБ, все дети, состоящие на учете в органе опеки и попечительства,  прошли диспансеризацию. </w:t>
      </w:r>
    </w:p>
    <w:p w:rsidR="00C742B7" w:rsidRPr="00C742B7" w:rsidRDefault="00C742B7" w:rsidP="00C742B7">
      <w:pPr>
        <w:jc w:val="both"/>
        <w:rPr>
          <w:b w:val="0"/>
          <w:color w:val="auto"/>
          <w:sz w:val="26"/>
          <w:szCs w:val="26"/>
        </w:rPr>
      </w:pPr>
      <w:r w:rsidRPr="00C742B7">
        <w:rPr>
          <w:b w:val="0"/>
          <w:color w:val="auto"/>
          <w:sz w:val="26"/>
          <w:szCs w:val="26"/>
        </w:rPr>
        <w:t xml:space="preserve">      </w:t>
      </w:r>
      <w:proofErr w:type="gramStart"/>
      <w:r w:rsidRPr="00C742B7">
        <w:rPr>
          <w:b w:val="0"/>
          <w:color w:val="auto"/>
          <w:sz w:val="26"/>
          <w:szCs w:val="26"/>
        </w:rPr>
        <w:t xml:space="preserve">Детям-сиротам и детям, оставшимся без попечения родителей, лицам из числа детей-сирот и детей, оставшихся без попечения родителей, обучающимся по очной форме обучения по основным профессиональным образовательным программам за счёт средств областного бюджета Ульяновской области выплачиваются:  </w:t>
      </w:r>
      <w:proofErr w:type="gramEnd"/>
    </w:p>
    <w:p w:rsidR="00C742B7" w:rsidRPr="00C742B7" w:rsidRDefault="00C742B7" w:rsidP="00C742B7">
      <w:pPr>
        <w:jc w:val="both"/>
        <w:rPr>
          <w:b w:val="0"/>
          <w:color w:val="auto"/>
          <w:sz w:val="26"/>
          <w:szCs w:val="26"/>
        </w:rPr>
      </w:pPr>
      <w:r w:rsidRPr="00C742B7">
        <w:rPr>
          <w:b w:val="0"/>
          <w:color w:val="auto"/>
          <w:sz w:val="26"/>
          <w:szCs w:val="26"/>
        </w:rPr>
        <w:t>- государственная социальная стипендия в соответствии с Федеральным законом от 29 декабря 2012 года № 273-ФЗ «Об образовании в Российской Федерации»;</w:t>
      </w:r>
    </w:p>
    <w:p w:rsidR="00C742B7" w:rsidRPr="00C742B7" w:rsidRDefault="00C742B7" w:rsidP="00C742B7">
      <w:pPr>
        <w:jc w:val="both"/>
        <w:rPr>
          <w:b w:val="0"/>
          <w:color w:val="auto"/>
          <w:sz w:val="26"/>
          <w:szCs w:val="26"/>
        </w:rPr>
      </w:pPr>
      <w:r w:rsidRPr="00C742B7">
        <w:rPr>
          <w:b w:val="0"/>
          <w:color w:val="auto"/>
          <w:sz w:val="26"/>
          <w:szCs w:val="26"/>
        </w:rPr>
        <w:t>- ежегодное пособие на приобретение учебной литературы и письменных принадлежностей.</w:t>
      </w:r>
    </w:p>
    <w:p w:rsidR="00F54F84" w:rsidRPr="00C742B7" w:rsidRDefault="00F54F84" w:rsidP="00C742B7">
      <w:pPr>
        <w:rPr>
          <w:b w:val="0"/>
          <w:color w:val="auto"/>
          <w:sz w:val="26"/>
          <w:szCs w:val="26"/>
        </w:rPr>
      </w:pPr>
    </w:p>
    <w:p w:rsidR="00EE7887" w:rsidRPr="00C742B7" w:rsidRDefault="00EE7887" w:rsidP="00EE7887">
      <w:pPr>
        <w:jc w:val="center"/>
        <w:rPr>
          <w:color w:val="auto"/>
          <w:sz w:val="26"/>
          <w:szCs w:val="26"/>
        </w:rPr>
      </w:pPr>
      <w:r w:rsidRPr="00C742B7">
        <w:rPr>
          <w:color w:val="auto"/>
          <w:sz w:val="26"/>
          <w:szCs w:val="26"/>
        </w:rPr>
        <w:t>Организация летней занятости</w:t>
      </w:r>
    </w:p>
    <w:p w:rsidR="00EB0009" w:rsidRPr="00C742B7" w:rsidRDefault="00EB0009" w:rsidP="00EE7887">
      <w:pPr>
        <w:jc w:val="center"/>
        <w:rPr>
          <w:color w:val="auto"/>
          <w:sz w:val="26"/>
          <w:szCs w:val="26"/>
        </w:rPr>
      </w:pPr>
    </w:p>
    <w:p w:rsidR="00FA0F05" w:rsidRDefault="00EE7887" w:rsidP="005E42DE">
      <w:pPr>
        <w:jc w:val="both"/>
        <w:rPr>
          <w:b w:val="0"/>
          <w:color w:val="auto"/>
          <w:sz w:val="26"/>
          <w:szCs w:val="26"/>
        </w:rPr>
      </w:pPr>
      <w:r w:rsidRPr="00C742B7">
        <w:rPr>
          <w:b w:val="0"/>
          <w:color w:val="auto"/>
          <w:sz w:val="26"/>
          <w:szCs w:val="26"/>
        </w:rPr>
        <w:t xml:space="preserve">     </w:t>
      </w:r>
      <w:r w:rsidR="005E42DE" w:rsidRPr="00C742B7">
        <w:rPr>
          <w:b w:val="0"/>
          <w:color w:val="auto"/>
          <w:sz w:val="26"/>
          <w:szCs w:val="26"/>
        </w:rPr>
        <w:t xml:space="preserve"> </w:t>
      </w:r>
      <w:r w:rsidR="00EB0009" w:rsidRPr="00C742B7">
        <w:rPr>
          <w:b w:val="0"/>
          <w:color w:val="auto"/>
          <w:sz w:val="26"/>
          <w:szCs w:val="26"/>
        </w:rPr>
        <w:t>В</w:t>
      </w:r>
      <w:r w:rsidR="005E42DE" w:rsidRPr="00C742B7">
        <w:rPr>
          <w:b w:val="0"/>
          <w:color w:val="auto"/>
          <w:sz w:val="26"/>
          <w:szCs w:val="26"/>
        </w:rPr>
        <w:t xml:space="preserve"> </w:t>
      </w:r>
      <w:r w:rsidR="00B43F62">
        <w:rPr>
          <w:b w:val="0"/>
          <w:color w:val="auto"/>
          <w:sz w:val="26"/>
          <w:szCs w:val="26"/>
        </w:rPr>
        <w:t>первый летний месяц</w:t>
      </w:r>
      <w:r w:rsidR="005E42DE" w:rsidRPr="00C742B7">
        <w:rPr>
          <w:b w:val="0"/>
          <w:color w:val="auto"/>
          <w:sz w:val="26"/>
          <w:szCs w:val="26"/>
        </w:rPr>
        <w:t xml:space="preserve"> охват организованной летней занятост</w:t>
      </w:r>
      <w:r w:rsidR="00867D3F" w:rsidRPr="00C742B7">
        <w:rPr>
          <w:b w:val="0"/>
          <w:color w:val="auto"/>
          <w:sz w:val="26"/>
          <w:szCs w:val="26"/>
        </w:rPr>
        <w:t>ью</w:t>
      </w:r>
      <w:r w:rsidR="005E42DE" w:rsidRPr="00C742B7">
        <w:rPr>
          <w:b w:val="0"/>
          <w:color w:val="auto"/>
          <w:sz w:val="26"/>
          <w:szCs w:val="26"/>
        </w:rPr>
        <w:t xml:space="preserve"> детей-сирот и детей, оставшихся без попечения родителей, </w:t>
      </w:r>
      <w:r w:rsidR="006A71AD">
        <w:rPr>
          <w:b w:val="0"/>
          <w:color w:val="auto"/>
          <w:sz w:val="26"/>
          <w:szCs w:val="26"/>
        </w:rPr>
        <w:t>составил</w:t>
      </w:r>
      <w:r w:rsidR="000F1BCE">
        <w:rPr>
          <w:b w:val="0"/>
          <w:color w:val="auto"/>
          <w:sz w:val="26"/>
          <w:szCs w:val="26"/>
        </w:rPr>
        <w:t xml:space="preserve"> </w:t>
      </w:r>
      <w:r w:rsidR="005E42DE" w:rsidRPr="00C742B7">
        <w:rPr>
          <w:b w:val="0"/>
          <w:color w:val="auto"/>
          <w:sz w:val="26"/>
          <w:szCs w:val="26"/>
        </w:rPr>
        <w:t xml:space="preserve">95 %. </w:t>
      </w:r>
      <w:r w:rsidR="00490BB2" w:rsidRPr="00C742B7">
        <w:rPr>
          <w:b w:val="0"/>
          <w:color w:val="auto"/>
          <w:sz w:val="26"/>
          <w:szCs w:val="26"/>
        </w:rPr>
        <w:t xml:space="preserve">В  загородных оздоровительных лагерях отдохнули </w:t>
      </w:r>
      <w:r w:rsidR="00B43F62">
        <w:rPr>
          <w:b w:val="0"/>
          <w:color w:val="auto"/>
          <w:sz w:val="26"/>
          <w:szCs w:val="26"/>
        </w:rPr>
        <w:t>7</w:t>
      </w:r>
      <w:r w:rsidR="00490BB2" w:rsidRPr="00C742B7">
        <w:rPr>
          <w:b w:val="0"/>
          <w:color w:val="auto"/>
          <w:sz w:val="26"/>
          <w:szCs w:val="26"/>
        </w:rPr>
        <w:t xml:space="preserve"> человек. В пришкольных оздоровительных лагерях с дневным пребыванием прошли оздоровление </w:t>
      </w:r>
      <w:r w:rsidR="00B43F62">
        <w:rPr>
          <w:b w:val="0"/>
          <w:color w:val="auto"/>
          <w:sz w:val="26"/>
          <w:szCs w:val="26"/>
        </w:rPr>
        <w:t>19</w:t>
      </w:r>
      <w:r w:rsidR="00490BB2" w:rsidRPr="00C742B7">
        <w:rPr>
          <w:b w:val="0"/>
          <w:color w:val="auto"/>
          <w:sz w:val="26"/>
          <w:szCs w:val="26"/>
        </w:rPr>
        <w:t xml:space="preserve"> человек.  В </w:t>
      </w:r>
      <w:r w:rsidR="00B43F62">
        <w:rPr>
          <w:b w:val="0"/>
          <w:color w:val="auto"/>
          <w:sz w:val="26"/>
          <w:szCs w:val="26"/>
        </w:rPr>
        <w:t>лагере труда и отдыха 4 человека</w:t>
      </w:r>
      <w:proofErr w:type="gramStart"/>
      <w:r w:rsidR="00B43F62">
        <w:rPr>
          <w:b w:val="0"/>
          <w:color w:val="auto"/>
          <w:sz w:val="26"/>
          <w:szCs w:val="26"/>
        </w:rPr>
        <w:t>.</w:t>
      </w:r>
      <w:proofErr w:type="gramEnd"/>
      <w:r w:rsidR="00B43F62">
        <w:rPr>
          <w:b w:val="0"/>
          <w:color w:val="auto"/>
          <w:sz w:val="26"/>
          <w:szCs w:val="26"/>
        </w:rPr>
        <w:t xml:space="preserve"> В палаточных лагерях 2 человека</w:t>
      </w:r>
      <w:r w:rsidR="00490BB2" w:rsidRPr="00C742B7">
        <w:rPr>
          <w:b w:val="0"/>
          <w:color w:val="auto"/>
          <w:sz w:val="26"/>
          <w:szCs w:val="26"/>
        </w:rPr>
        <w:t xml:space="preserve">. Выезжали с родителями на отдых </w:t>
      </w:r>
      <w:r w:rsidR="00D60FB4">
        <w:rPr>
          <w:b w:val="0"/>
          <w:color w:val="auto"/>
          <w:sz w:val="26"/>
          <w:szCs w:val="26"/>
        </w:rPr>
        <w:t xml:space="preserve">3 </w:t>
      </w:r>
      <w:r w:rsidR="00490BB2" w:rsidRPr="00C742B7">
        <w:rPr>
          <w:b w:val="0"/>
          <w:color w:val="auto"/>
          <w:sz w:val="26"/>
          <w:szCs w:val="26"/>
        </w:rPr>
        <w:t xml:space="preserve">детей. </w:t>
      </w:r>
    </w:p>
    <w:p w:rsidR="00D60FB4" w:rsidRPr="00C742B7" w:rsidRDefault="00D60FB4" w:rsidP="005E42DE">
      <w:pPr>
        <w:jc w:val="both"/>
        <w:rPr>
          <w:b w:val="0"/>
          <w:sz w:val="26"/>
          <w:szCs w:val="26"/>
        </w:rPr>
      </w:pPr>
    </w:p>
    <w:p w:rsidR="00EB0009" w:rsidRDefault="003512FA" w:rsidP="003512FA">
      <w:pPr>
        <w:jc w:val="center"/>
        <w:rPr>
          <w:color w:val="auto"/>
          <w:sz w:val="26"/>
          <w:szCs w:val="26"/>
        </w:rPr>
      </w:pPr>
      <w:r w:rsidRPr="00C742B7">
        <w:rPr>
          <w:color w:val="auto"/>
          <w:sz w:val="26"/>
          <w:szCs w:val="26"/>
        </w:rPr>
        <w:t>Защита прав несовершеннолетних</w:t>
      </w:r>
    </w:p>
    <w:p w:rsidR="00D60FB4" w:rsidRPr="00C742B7" w:rsidRDefault="00D60FB4" w:rsidP="003512FA">
      <w:pPr>
        <w:jc w:val="center"/>
        <w:rPr>
          <w:b w:val="0"/>
          <w:color w:val="auto"/>
          <w:sz w:val="26"/>
          <w:szCs w:val="26"/>
        </w:rPr>
      </w:pPr>
    </w:p>
    <w:p w:rsidR="003512FA" w:rsidRDefault="003512FA" w:rsidP="003512FA">
      <w:pPr>
        <w:ind w:firstLine="708"/>
        <w:jc w:val="both"/>
        <w:rPr>
          <w:b w:val="0"/>
          <w:color w:val="auto"/>
          <w:sz w:val="26"/>
          <w:szCs w:val="26"/>
        </w:rPr>
      </w:pPr>
      <w:r w:rsidRPr="00C742B7">
        <w:rPr>
          <w:b w:val="0"/>
          <w:color w:val="auto"/>
          <w:sz w:val="26"/>
          <w:szCs w:val="26"/>
        </w:rPr>
        <w:t xml:space="preserve">Рассмотрено </w:t>
      </w:r>
      <w:r w:rsidR="006D7AF7" w:rsidRPr="00C742B7">
        <w:rPr>
          <w:b w:val="0"/>
          <w:color w:val="auto"/>
          <w:sz w:val="26"/>
          <w:szCs w:val="26"/>
        </w:rPr>
        <w:t xml:space="preserve">около </w:t>
      </w:r>
      <w:r w:rsidR="00D60FB4">
        <w:rPr>
          <w:b w:val="0"/>
          <w:color w:val="auto"/>
          <w:sz w:val="26"/>
          <w:szCs w:val="26"/>
        </w:rPr>
        <w:t>7</w:t>
      </w:r>
      <w:r w:rsidR="006A71AD">
        <w:rPr>
          <w:b w:val="0"/>
          <w:color w:val="auto"/>
          <w:sz w:val="26"/>
          <w:szCs w:val="26"/>
        </w:rPr>
        <w:t>0</w:t>
      </w:r>
      <w:r w:rsidR="004B385C" w:rsidRPr="00C742B7">
        <w:rPr>
          <w:b w:val="0"/>
          <w:color w:val="auto"/>
          <w:sz w:val="26"/>
          <w:szCs w:val="26"/>
        </w:rPr>
        <w:t xml:space="preserve"> обращений</w:t>
      </w:r>
      <w:r w:rsidRPr="00C742B7">
        <w:rPr>
          <w:b w:val="0"/>
          <w:color w:val="auto"/>
          <w:sz w:val="26"/>
          <w:szCs w:val="26"/>
        </w:rPr>
        <w:t xml:space="preserve"> граждан, где затрагиваются интересы несовершеннолетних детей</w:t>
      </w:r>
      <w:r w:rsidR="00202AB6" w:rsidRPr="00C742B7">
        <w:rPr>
          <w:b w:val="0"/>
          <w:color w:val="auto"/>
          <w:sz w:val="26"/>
          <w:szCs w:val="26"/>
        </w:rPr>
        <w:t>.  В том числе выдано разрешений:</w:t>
      </w:r>
    </w:p>
    <w:p w:rsidR="000F1BCE" w:rsidRPr="00C742B7" w:rsidRDefault="000F1BCE" w:rsidP="003512FA">
      <w:pPr>
        <w:ind w:firstLine="708"/>
        <w:jc w:val="both"/>
        <w:rPr>
          <w:b w:val="0"/>
          <w:color w:val="auto"/>
          <w:sz w:val="26"/>
          <w:szCs w:val="2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5"/>
        <w:gridCol w:w="1905"/>
      </w:tblGrid>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ind w:firstLine="240"/>
              <w:jc w:val="both"/>
              <w:rPr>
                <w:color w:val="auto"/>
                <w:sz w:val="26"/>
                <w:szCs w:val="26"/>
              </w:rPr>
            </w:pPr>
            <w:r w:rsidRPr="00C742B7">
              <w:rPr>
                <w:color w:val="auto"/>
                <w:sz w:val="26"/>
                <w:szCs w:val="26"/>
              </w:rPr>
              <w:t xml:space="preserve">                                         Разрешения</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ind w:firstLine="240"/>
              <w:jc w:val="both"/>
              <w:rPr>
                <w:color w:val="auto"/>
                <w:sz w:val="26"/>
                <w:szCs w:val="26"/>
              </w:rPr>
            </w:pPr>
            <w:r w:rsidRPr="00C742B7">
              <w:rPr>
                <w:color w:val="auto"/>
                <w:sz w:val="26"/>
                <w:szCs w:val="26"/>
              </w:rPr>
              <w:t>Кол-во</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Отчуждение жилых помещений, земельных участков</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6A71AD" w:rsidP="00E74A34">
            <w:pPr>
              <w:spacing w:line="276" w:lineRule="auto"/>
              <w:jc w:val="both"/>
              <w:rPr>
                <w:b w:val="0"/>
                <w:color w:val="auto"/>
                <w:sz w:val="26"/>
                <w:szCs w:val="26"/>
              </w:rPr>
            </w:pPr>
            <w:r>
              <w:rPr>
                <w:b w:val="0"/>
                <w:color w:val="auto"/>
                <w:sz w:val="26"/>
                <w:szCs w:val="26"/>
              </w:rPr>
              <w:t>2</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приватизации жилого помещения (с участием, без участия несовершеннолетнего)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6A71AD" w:rsidP="00CD00A7">
            <w:pPr>
              <w:spacing w:line="276" w:lineRule="auto"/>
              <w:jc w:val="both"/>
              <w:rPr>
                <w:b w:val="0"/>
                <w:color w:val="auto"/>
                <w:sz w:val="26"/>
                <w:szCs w:val="26"/>
              </w:rPr>
            </w:pPr>
            <w:r>
              <w:rPr>
                <w:b w:val="0"/>
                <w:color w:val="auto"/>
                <w:sz w:val="26"/>
                <w:szCs w:val="26"/>
              </w:rPr>
              <w:t>-</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переоформление автомобиля</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20695F" w:rsidP="00CD00A7">
            <w:pPr>
              <w:spacing w:line="276" w:lineRule="auto"/>
              <w:jc w:val="both"/>
              <w:rPr>
                <w:b w:val="0"/>
                <w:color w:val="auto"/>
                <w:sz w:val="26"/>
                <w:szCs w:val="26"/>
              </w:rPr>
            </w:pPr>
            <w:r w:rsidRPr="00C742B7">
              <w:rPr>
                <w:b w:val="0"/>
                <w:color w:val="auto"/>
                <w:sz w:val="26"/>
                <w:szCs w:val="26"/>
              </w:rPr>
              <w:t>-</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lastRenderedPageBreak/>
              <w:t>О разрешении на распоряжение денежными средствами</w:t>
            </w:r>
          </w:p>
        </w:tc>
        <w:tc>
          <w:tcPr>
            <w:tcW w:w="1905" w:type="dxa"/>
            <w:tcBorders>
              <w:top w:val="single" w:sz="4" w:space="0" w:color="auto"/>
              <w:left w:val="single" w:sz="4" w:space="0" w:color="auto"/>
              <w:bottom w:val="single" w:sz="4" w:space="0" w:color="auto"/>
              <w:right w:val="single" w:sz="4" w:space="0" w:color="auto"/>
            </w:tcBorders>
          </w:tcPr>
          <w:p w:rsidR="008E3C1E" w:rsidRPr="00C742B7" w:rsidRDefault="00D60FB4" w:rsidP="008E3C1E">
            <w:pPr>
              <w:spacing w:line="276" w:lineRule="auto"/>
              <w:jc w:val="both"/>
              <w:rPr>
                <w:b w:val="0"/>
                <w:color w:val="auto"/>
                <w:sz w:val="26"/>
                <w:szCs w:val="26"/>
              </w:rPr>
            </w:pPr>
            <w:r>
              <w:rPr>
                <w:b w:val="0"/>
                <w:color w:val="auto"/>
                <w:sz w:val="26"/>
                <w:szCs w:val="26"/>
              </w:rPr>
              <w:t>28</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изменении имени, фамилии несовершеннолетнего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6A71AD" w:rsidP="00CD00A7">
            <w:pPr>
              <w:spacing w:line="276" w:lineRule="auto"/>
              <w:jc w:val="both"/>
              <w:rPr>
                <w:b w:val="0"/>
                <w:color w:val="auto"/>
                <w:sz w:val="26"/>
                <w:szCs w:val="26"/>
              </w:rPr>
            </w:pPr>
            <w:r>
              <w:rPr>
                <w:b w:val="0"/>
                <w:color w:val="auto"/>
                <w:sz w:val="26"/>
                <w:szCs w:val="26"/>
              </w:rPr>
              <w:t>1</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proofErr w:type="gramStart"/>
            <w:r w:rsidRPr="00C742B7">
              <w:rPr>
                <w:b w:val="0"/>
                <w:color w:val="auto"/>
                <w:sz w:val="26"/>
                <w:szCs w:val="26"/>
              </w:rPr>
              <w:t>О разрешении на передачу жилой площади в залог по договору об ипотеке</w:t>
            </w:r>
            <w:proofErr w:type="gramEnd"/>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D60FB4" w:rsidP="008E3C1E">
            <w:pPr>
              <w:spacing w:line="276" w:lineRule="auto"/>
              <w:jc w:val="both"/>
              <w:rPr>
                <w:b w:val="0"/>
                <w:color w:val="auto"/>
                <w:sz w:val="26"/>
                <w:szCs w:val="26"/>
              </w:rPr>
            </w:pPr>
            <w:r>
              <w:rPr>
                <w:b w:val="0"/>
                <w:color w:val="auto"/>
                <w:sz w:val="26"/>
                <w:szCs w:val="26"/>
              </w:rPr>
              <w:t>15</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О разрешении на мену жилой площади</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20695F" w:rsidP="00CD00A7">
            <w:pPr>
              <w:spacing w:line="276" w:lineRule="auto"/>
              <w:jc w:val="both"/>
              <w:rPr>
                <w:b w:val="0"/>
                <w:color w:val="auto"/>
                <w:sz w:val="26"/>
                <w:szCs w:val="26"/>
              </w:rPr>
            </w:pPr>
            <w:r w:rsidRPr="00C742B7">
              <w:rPr>
                <w:b w:val="0"/>
                <w:color w:val="auto"/>
                <w:sz w:val="26"/>
                <w:szCs w:val="26"/>
              </w:rPr>
              <w:t>-</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Разрешение на отказ от наследства</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F25B14" w:rsidP="00CD00A7">
            <w:pPr>
              <w:spacing w:line="276" w:lineRule="auto"/>
              <w:jc w:val="both"/>
              <w:rPr>
                <w:b w:val="0"/>
                <w:color w:val="auto"/>
                <w:sz w:val="26"/>
                <w:szCs w:val="26"/>
              </w:rPr>
            </w:pPr>
            <w:r w:rsidRPr="00C742B7">
              <w:rPr>
                <w:b w:val="0"/>
                <w:color w:val="auto"/>
                <w:sz w:val="26"/>
                <w:szCs w:val="26"/>
              </w:rPr>
              <w:t>-</w:t>
            </w:r>
          </w:p>
        </w:tc>
      </w:tr>
      <w:tr w:rsidR="007566FF" w:rsidRPr="00C742B7" w:rsidTr="00CD00A7">
        <w:tc>
          <w:tcPr>
            <w:tcW w:w="7665" w:type="dxa"/>
            <w:tcBorders>
              <w:top w:val="single" w:sz="4" w:space="0" w:color="auto"/>
              <w:left w:val="single" w:sz="4" w:space="0" w:color="auto"/>
              <w:bottom w:val="single" w:sz="4" w:space="0" w:color="auto"/>
              <w:right w:val="single" w:sz="4" w:space="0" w:color="auto"/>
            </w:tcBorders>
          </w:tcPr>
          <w:p w:rsidR="007566FF" w:rsidRPr="00C742B7" w:rsidRDefault="007566FF" w:rsidP="007566FF">
            <w:pPr>
              <w:spacing w:line="276" w:lineRule="auto"/>
              <w:jc w:val="both"/>
              <w:rPr>
                <w:b w:val="0"/>
                <w:color w:val="auto"/>
                <w:sz w:val="26"/>
                <w:szCs w:val="26"/>
              </w:rPr>
            </w:pPr>
            <w:r w:rsidRPr="00C742B7">
              <w:rPr>
                <w:b w:val="0"/>
                <w:color w:val="auto"/>
                <w:sz w:val="26"/>
                <w:szCs w:val="26"/>
              </w:rPr>
              <w:t>О разрешении на регистрацию брака</w:t>
            </w:r>
          </w:p>
        </w:tc>
        <w:tc>
          <w:tcPr>
            <w:tcW w:w="1905" w:type="dxa"/>
            <w:tcBorders>
              <w:top w:val="single" w:sz="4" w:space="0" w:color="auto"/>
              <w:left w:val="single" w:sz="4" w:space="0" w:color="auto"/>
              <w:bottom w:val="single" w:sz="4" w:space="0" w:color="auto"/>
              <w:right w:val="single" w:sz="4" w:space="0" w:color="auto"/>
            </w:tcBorders>
          </w:tcPr>
          <w:p w:rsidR="007566FF" w:rsidRPr="00C742B7" w:rsidRDefault="00D60FB4" w:rsidP="00CD00A7">
            <w:pPr>
              <w:spacing w:line="276" w:lineRule="auto"/>
              <w:jc w:val="both"/>
              <w:rPr>
                <w:b w:val="0"/>
                <w:color w:val="auto"/>
                <w:sz w:val="26"/>
                <w:szCs w:val="26"/>
              </w:rPr>
            </w:pPr>
            <w:r>
              <w:rPr>
                <w:b w:val="0"/>
                <w:color w:val="auto"/>
                <w:sz w:val="26"/>
                <w:szCs w:val="26"/>
              </w:rPr>
              <w:t>1</w:t>
            </w:r>
          </w:p>
        </w:tc>
      </w:tr>
      <w:tr w:rsidR="00CA2091" w:rsidRPr="00C742B7" w:rsidTr="00CD00A7">
        <w:tc>
          <w:tcPr>
            <w:tcW w:w="7665" w:type="dxa"/>
            <w:tcBorders>
              <w:top w:val="single" w:sz="4" w:space="0" w:color="auto"/>
              <w:left w:val="single" w:sz="4" w:space="0" w:color="auto"/>
              <w:bottom w:val="single" w:sz="4" w:space="0" w:color="auto"/>
              <w:right w:val="single" w:sz="4" w:space="0" w:color="auto"/>
            </w:tcBorders>
          </w:tcPr>
          <w:p w:rsidR="00CA2091" w:rsidRPr="00C742B7" w:rsidRDefault="00CA2091" w:rsidP="00CD00A7">
            <w:pPr>
              <w:spacing w:line="276" w:lineRule="auto"/>
              <w:jc w:val="both"/>
              <w:rPr>
                <w:b w:val="0"/>
                <w:color w:val="auto"/>
                <w:sz w:val="26"/>
                <w:szCs w:val="26"/>
              </w:rPr>
            </w:pPr>
            <w:r w:rsidRPr="00C742B7">
              <w:rPr>
                <w:b w:val="0"/>
                <w:color w:val="auto"/>
                <w:sz w:val="26"/>
                <w:szCs w:val="26"/>
              </w:rPr>
              <w:t>и др.</w:t>
            </w:r>
          </w:p>
        </w:tc>
        <w:tc>
          <w:tcPr>
            <w:tcW w:w="1905" w:type="dxa"/>
            <w:tcBorders>
              <w:top w:val="single" w:sz="4" w:space="0" w:color="auto"/>
              <w:left w:val="single" w:sz="4" w:space="0" w:color="auto"/>
              <w:bottom w:val="single" w:sz="4" w:space="0" w:color="auto"/>
              <w:right w:val="single" w:sz="4" w:space="0" w:color="auto"/>
            </w:tcBorders>
          </w:tcPr>
          <w:p w:rsidR="00CA2091" w:rsidRPr="00C742B7" w:rsidRDefault="00D60FB4" w:rsidP="00E74A34">
            <w:pPr>
              <w:spacing w:line="276" w:lineRule="auto"/>
              <w:jc w:val="both"/>
              <w:rPr>
                <w:b w:val="0"/>
                <w:color w:val="auto"/>
                <w:sz w:val="26"/>
                <w:szCs w:val="26"/>
              </w:rPr>
            </w:pPr>
            <w:r>
              <w:rPr>
                <w:b w:val="0"/>
                <w:color w:val="auto"/>
                <w:sz w:val="26"/>
                <w:szCs w:val="26"/>
              </w:rPr>
              <w:t>25</w:t>
            </w:r>
          </w:p>
        </w:tc>
      </w:tr>
      <w:tr w:rsidR="003512FA" w:rsidRPr="00C742B7" w:rsidTr="00CD00A7">
        <w:tc>
          <w:tcPr>
            <w:tcW w:w="7665" w:type="dxa"/>
            <w:tcBorders>
              <w:top w:val="single" w:sz="4" w:space="0" w:color="auto"/>
              <w:left w:val="single" w:sz="4" w:space="0" w:color="auto"/>
              <w:bottom w:val="single" w:sz="4" w:space="0" w:color="auto"/>
              <w:right w:val="single" w:sz="4" w:space="0" w:color="auto"/>
            </w:tcBorders>
          </w:tcPr>
          <w:p w:rsidR="003512FA" w:rsidRPr="00C742B7" w:rsidRDefault="003512FA" w:rsidP="00CD00A7">
            <w:pPr>
              <w:spacing w:line="276" w:lineRule="auto"/>
              <w:jc w:val="both"/>
              <w:rPr>
                <w:b w:val="0"/>
                <w:color w:val="auto"/>
                <w:sz w:val="26"/>
                <w:szCs w:val="26"/>
              </w:rPr>
            </w:pPr>
            <w:r w:rsidRPr="00C742B7">
              <w:rPr>
                <w:b w:val="0"/>
                <w:color w:val="auto"/>
                <w:sz w:val="26"/>
                <w:szCs w:val="26"/>
              </w:rPr>
              <w:t>ВСЕГО:</w:t>
            </w:r>
          </w:p>
        </w:tc>
        <w:tc>
          <w:tcPr>
            <w:tcW w:w="1905" w:type="dxa"/>
            <w:tcBorders>
              <w:top w:val="single" w:sz="4" w:space="0" w:color="auto"/>
              <w:left w:val="single" w:sz="4" w:space="0" w:color="auto"/>
              <w:bottom w:val="single" w:sz="4" w:space="0" w:color="auto"/>
              <w:right w:val="single" w:sz="4" w:space="0" w:color="auto"/>
            </w:tcBorders>
          </w:tcPr>
          <w:p w:rsidR="003512FA" w:rsidRPr="00C742B7" w:rsidRDefault="00D60FB4" w:rsidP="00E74A34">
            <w:pPr>
              <w:spacing w:line="276" w:lineRule="auto"/>
              <w:jc w:val="both"/>
              <w:rPr>
                <w:color w:val="auto"/>
                <w:sz w:val="26"/>
                <w:szCs w:val="26"/>
              </w:rPr>
            </w:pPr>
            <w:r>
              <w:rPr>
                <w:color w:val="auto"/>
                <w:sz w:val="26"/>
                <w:szCs w:val="26"/>
              </w:rPr>
              <w:t>103</w:t>
            </w:r>
          </w:p>
        </w:tc>
      </w:tr>
    </w:tbl>
    <w:p w:rsidR="003512FA" w:rsidRPr="00C742B7" w:rsidRDefault="003512FA" w:rsidP="003512FA">
      <w:pPr>
        <w:jc w:val="both"/>
        <w:rPr>
          <w:b w:val="0"/>
          <w:color w:val="auto"/>
          <w:sz w:val="26"/>
          <w:szCs w:val="26"/>
        </w:rPr>
      </w:pPr>
    </w:p>
    <w:p w:rsidR="003512FA" w:rsidRPr="00C742B7" w:rsidRDefault="003512FA" w:rsidP="003512FA">
      <w:pPr>
        <w:jc w:val="both"/>
        <w:rPr>
          <w:b w:val="0"/>
          <w:color w:val="auto"/>
          <w:sz w:val="26"/>
          <w:szCs w:val="26"/>
        </w:rPr>
      </w:pPr>
      <w:r w:rsidRPr="00C742B7">
        <w:rPr>
          <w:b w:val="0"/>
          <w:color w:val="auto"/>
          <w:sz w:val="26"/>
          <w:szCs w:val="26"/>
        </w:rPr>
        <w:t xml:space="preserve">    </w:t>
      </w:r>
      <w:r w:rsidR="009D7C7B" w:rsidRPr="00C742B7">
        <w:rPr>
          <w:b w:val="0"/>
          <w:color w:val="auto"/>
          <w:sz w:val="26"/>
          <w:szCs w:val="26"/>
        </w:rPr>
        <w:t xml:space="preserve"> </w:t>
      </w:r>
      <w:r w:rsidR="00E05001" w:rsidRPr="00C742B7">
        <w:rPr>
          <w:b w:val="0"/>
          <w:color w:val="auto"/>
          <w:sz w:val="26"/>
          <w:szCs w:val="26"/>
        </w:rPr>
        <w:t xml:space="preserve">  </w:t>
      </w:r>
      <w:r w:rsidR="009D7C7B" w:rsidRPr="00C742B7">
        <w:rPr>
          <w:b w:val="0"/>
          <w:color w:val="auto"/>
          <w:sz w:val="26"/>
          <w:szCs w:val="26"/>
        </w:rPr>
        <w:t xml:space="preserve"> </w:t>
      </w:r>
      <w:r w:rsidRPr="00C742B7">
        <w:rPr>
          <w:b w:val="0"/>
          <w:color w:val="auto"/>
          <w:sz w:val="26"/>
          <w:szCs w:val="26"/>
        </w:rPr>
        <w:t xml:space="preserve">Приняли участие в </w:t>
      </w:r>
      <w:r w:rsidR="00D60FB4">
        <w:rPr>
          <w:b w:val="0"/>
          <w:color w:val="auto"/>
          <w:sz w:val="26"/>
          <w:szCs w:val="26"/>
        </w:rPr>
        <w:t>14</w:t>
      </w:r>
      <w:r w:rsidR="009D7C7B" w:rsidRPr="00C742B7">
        <w:rPr>
          <w:b w:val="0"/>
          <w:color w:val="auto"/>
          <w:sz w:val="26"/>
          <w:szCs w:val="26"/>
        </w:rPr>
        <w:t xml:space="preserve"> </w:t>
      </w:r>
      <w:r w:rsidRPr="00C742B7">
        <w:rPr>
          <w:b w:val="0"/>
          <w:color w:val="auto"/>
          <w:sz w:val="26"/>
          <w:szCs w:val="26"/>
        </w:rPr>
        <w:t>судебн</w:t>
      </w:r>
      <w:r w:rsidR="009F0FBC" w:rsidRPr="00C742B7">
        <w:rPr>
          <w:b w:val="0"/>
          <w:color w:val="auto"/>
          <w:sz w:val="26"/>
          <w:szCs w:val="26"/>
        </w:rPr>
        <w:t>ых</w:t>
      </w:r>
      <w:r w:rsidRPr="00C742B7">
        <w:rPr>
          <w:b w:val="0"/>
          <w:color w:val="auto"/>
          <w:sz w:val="26"/>
          <w:szCs w:val="26"/>
        </w:rPr>
        <w:t xml:space="preserve"> заседани</w:t>
      </w:r>
      <w:r w:rsidR="00EA5401" w:rsidRPr="00C742B7">
        <w:rPr>
          <w:b w:val="0"/>
          <w:color w:val="auto"/>
          <w:sz w:val="26"/>
          <w:szCs w:val="26"/>
        </w:rPr>
        <w:t>ях</w:t>
      </w:r>
      <w:r w:rsidR="009F0FBC" w:rsidRPr="00C742B7">
        <w:rPr>
          <w:b w:val="0"/>
          <w:color w:val="auto"/>
          <w:sz w:val="26"/>
          <w:szCs w:val="26"/>
        </w:rPr>
        <w:t>,</w:t>
      </w:r>
      <w:r w:rsidR="00FB6DC7" w:rsidRPr="00C742B7">
        <w:rPr>
          <w:b w:val="0"/>
          <w:color w:val="auto"/>
          <w:sz w:val="26"/>
          <w:szCs w:val="26"/>
        </w:rPr>
        <w:t xml:space="preserve"> </w:t>
      </w:r>
      <w:r w:rsidR="009F0FBC" w:rsidRPr="00C742B7">
        <w:rPr>
          <w:b w:val="0"/>
          <w:color w:val="auto"/>
          <w:sz w:val="26"/>
          <w:szCs w:val="26"/>
        </w:rPr>
        <w:t xml:space="preserve">дано </w:t>
      </w:r>
      <w:r w:rsidR="00D60FB4">
        <w:rPr>
          <w:b w:val="0"/>
          <w:color w:val="auto"/>
          <w:sz w:val="26"/>
          <w:szCs w:val="26"/>
        </w:rPr>
        <w:t xml:space="preserve">11 </w:t>
      </w:r>
      <w:r w:rsidR="009F0FBC" w:rsidRPr="00C742B7">
        <w:rPr>
          <w:b w:val="0"/>
          <w:color w:val="auto"/>
          <w:sz w:val="26"/>
          <w:szCs w:val="26"/>
        </w:rPr>
        <w:t>заключени</w:t>
      </w:r>
      <w:r w:rsidR="007E0491" w:rsidRPr="00C742B7">
        <w:rPr>
          <w:b w:val="0"/>
          <w:color w:val="auto"/>
          <w:sz w:val="26"/>
          <w:szCs w:val="26"/>
        </w:rPr>
        <w:t>й</w:t>
      </w:r>
      <w:r w:rsidRPr="00C742B7">
        <w:rPr>
          <w:b w:val="0"/>
          <w:color w:val="auto"/>
          <w:sz w:val="26"/>
          <w:szCs w:val="26"/>
        </w:rPr>
        <w:t>:</w:t>
      </w:r>
    </w:p>
    <w:p w:rsidR="003512FA" w:rsidRPr="00C742B7" w:rsidRDefault="003512FA" w:rsidP="003512FA">
      <w:pPr>
        <w:jc w:val="both"/>
        <w:rPr>
          <w:b w:val="0"/>
          <w:color w:val="auto"/>
          <w:sz w:val="26"/>
          <w:szCs w:val="26"/>
        </w:rPr>
      </w:pPr>
      <w:r w:rsidRPr="00C742B7">
        <w:rPr>
          <w:b w:val="0"/>
          <w:color w:val="auto"/>
          <w:sz w:val="26"/>
          <w:szCs w:val="26"/>
        </w:rPr>
        <w:t>-</w:t>
      </w:r>
      <w:r w:rsidR="00CD1734" w:rsidRPr="00C742B7">
        <w:rPr>
          <w:b w:val="0"/>
          <w:color w:val="auto"/>
          <w:sz w:val="26"/>
          <w:szCs w:val="26"/>
        </w:rPr>
        <w:t xml:space="preserve"> </w:t>
      </w:r>
      <w:r w:rsidR="00D60FB4">
        <w:rPr>
          <w:b w:val="0"/>
          <w:color w:val="auto"/>
          <w:sz w:val="26"/>
          <w:szCs w:val="26"/>
        </w:rPr>
        <w:t>6</w:t>
      </w:r>
      <w:r w:rsidRPr="00C742B7">
        <w:rPr>
          <w:b w:val="0"/>
          <w:color w:val="auto"/>
          <w:sz w:val="26"/>
          <w:szCs w:val="26"/>
        </w:rPr>
        <w:t xml:space="preserve"> </w:t>
      </w:r>
      <w:r w:rsidR="00F37F16" w:rsidRPr="00C742B7">
        <w:rPr>
          <w:b w:val="0"/>
          <w:color w:val="auto"/>
          <w:sz w:val="26"/>
          <w:szCs w:val="26"/>
        </w:rPr>
        <w:t>об обоснованности</w:t>
      </w:r>
      <w:r w:rsidRPr="00C742B7">
        <w:rPr>
          <w:b w:val="0"/>
          <w:color w:val="auto"/>
          <w:sz w:val="26"/>
          <w:szCs w:val="26"/>
        </w:rPr>
        <w:t xml:space="preserve"> лишени</w:t>
      </w:r>
      <w:r w:rsidR="00F37F16" w:rsidRPr="00C742B7">
        <w:rPr>
          <w:b w:val="0"/>
          <w:color w:val="auto"/>
          <w:sz w:val="26"/>
          <w:szCs w:val="26"/>
        </w:rPr>
        <w:t>я</w:t>
      </w:r>
      <w:r w:rsidRPr="00C742B7">
        <w:rPr>
          <w:b w:val="0"/>
          <w:color w:val="auto"/>
          <w:sz w:val="26"/>
          <w:szCs w:val="26"/>
        </w:rPr>
        <w:t xml:space="preserve"> родительских прав,</w:t>
      </w:r>
    </w:p>
    <w:p w:rsidR="005B470E" w:rsidRPr="00C742B7" w:rsidRDefault="00B2611E" w:rsidP="003512FA">
      <w:pPr>
        <w:jc w:val="both"/>
        <w:rPr>
          <w:b w:val="0"/>
          <w:color w:val="auto"/>
          <w:sz w:val="26"/>
          <w:szCs w:val="26"/>
        </w:rPr>
      </w:pPr>
      <w:r w:rsidRPr="00C742B7">
        <w:rPr>
          <w:b w:val="0"/>
          <w:color w:val="auto"/>
          <w:sz w:val="26"/>
          <w:szCs w:val="26"/>
        </w:rPr>
        <w:t xml:space="preserve">- </w:t>
      </w:r>
      <w:r w:rsidR="006A71AD">
        <w:rPr>
          <w:b w:val="0"/>
          <w:color w:val="auto"/>
          <w:sz w:val="26"/>
          <w:szCs w:val="26"/>
        </w:rPr>
        <w:t>1</w:t>
      </w:r>
      <w:r w:rsidR="005B470E" w:rsidRPr="00C742B7">
        <w:rPr>
          <w:b w:val="0"/>
          <w:color w:val="auto"/>
          <w:sz w:val="26"/>
          <w:szCs w:val="26"/>
        </w:rPr>
        <w:t xml:space="preserve"> об обоснованности ограничения родительских прав,</w:t>
      </w:r>
    </w:p>
    <w:p w:rsidR="00A05C77" w:rsidRDefault="003512FA" w:rsidP="003512FA">
      <w:pPr>
        <w:jc w:val="both"/>
        <w:rPr>
          <w:b w:val="0"/>
          <w:color w:val="auto"/>
          <w:sz w:val="26"/>
          <w:szCs w:val="26"/>
        </w:rPr>
      </w:pPr>
      <w:r w:rsidRPr="00C742B7">
        <w:rPr>
          <w:b w:val="0"/>
          <w:color w:val="auto"/>
          <w:sz w:val="26"/>
          <w:szCs w:val="26"/>
        </w:rPr>
        <w:t xml:space="preserve">- </w:t>
      </w:r>
      <w:r w:rsidR="006A71AD">
        <w:rPr>
          <w:b w:val="0"/>
          <w:color w:val="auto"/>
          <w:sz w:val="26"/>
          <w:szCs w:val="26"/>
        </w:rPr>
        <w:t>1</w:t>
      </w:r>
      <w:r w:rsidR="00FB6DC7" w:rsidRPr="00C742B7">
        <w:rPr>
          <w:b w:val="0"/>
          <w:color w:val="auto"/>
          <w:sz w:val="26"/>
          <w:szCs w:val="26"/>
        </w:rPr>
        <w:t xml:space="preserve"> об обоснованности</w:t>
      </w:r>
      <w:r w:rsidRPr="00C742B7">
        <w:rPr>
          <w:b w:val="0"/>
          <w:color w:val="auto"/>
          <w:sz w:val="26"/>
          <w:szCs w:val="26"/>
        </w:rPr>
        <w:t xml:space="preserve"> усыновления</w:t>
      </w:r>
      <w:r w:rsidR="00DC0F65">
        <w:rPr>
          <w:b w:val="0"/>
          <w:color w:val="auto"/>
          <w:sz w:val="26"/>
          <w:szCs w:val="26"/>
        </w:rPr>
        <w:t xml:space="preserve"> (</w:t>
      </w:r>
      <w:proofErr w:type="gramStart"/>
      <w:r w:rsidR="00DC0F65">
        <w:rPr>
          <w:b w:val="0"/>
          <w:color w:val="auto"/>
          <w:sz w:val="26"/>
          <w:szCs w:val="26"/>
        </w:rPr>
        <w:t>внутрисемейное</w:t>
      </w:r>
      <w:proofErr w:type="gramEnd"/>
      <w:r w:rsidR="00DC0F65">
        <w:rPr>
          <w:b w:val="0"/>
          <w:color w:val="auto"/>
          <w:sz w:val="26"/>
          <w:szCs w:val="26"/>
        </w:rPr>
        <w:t>)</w:t>
      </w:r>
      <w:r w:rsidR="00A05C77" w:rsidRPr="00C742B7">
        <w:rPr>
          <w:b w:val="0"/>
          <w:color w:val="auto"/>
          <w:sz w:val="26"/>
          <w:szCs w:val="26"/>
        </w:rPr>
        <w:t>,</w:t>
      </w:r>
    </w:p>
    <w:p w:rsidR="00EA5401" w:rsidRDefault="0042699D" w:rsidP="003512FA">
      <w:pPr>
        <w:jc w:val="both"/>
        <w:rPr>
          <w:b w:val="0"/>
          <w:color w:val="auto"/>
          <w:sz w:val="26"/>
          <w:szCs w:val="26"/>
        </w:rPr>
      </w:pPr>
      <w:r>
        <w:rPr>
          <w:b w:val="0"/>
          <w:color w:val="auto"/>
          <w:sz w:val="26"/>
          <w:szCs w:val="26"/>
        </w:rPr>
        <w:t xml:space="preserve">- </w:t>
      </w:r>
      <w:r w:rsidR="00D60FB4">
        <w:rPr>
          <w:b w:val="0"/>
          <w:color w:val="auto"/>
          <w:sz w:val="26"/>
          <w:szCs w:val="26"/>
        </w:rPr>
        <w:t>3</w:t>
      </w:r>
      <w:r w:rsidR="00EA5401" w:rsidRPr="00C742B7">
        <w:rPr>
          <w:b w:val="0"/>
          <w:color w:val="auto"/>
          <w:sz w:val="26"/>
          <w:szCs w:val="26"/>
        </w:rPr>
        <w:t xml:space="preserve"> об определении места жительства ребенка</w:t>
      </w:r>
      <w:r w:rsidR="00D60FB4">
        <w:rPr>
          <w:b w:val="0"/>
          <w:color w:val="auto"/>
          <w:sz w:val="26"/>
          <w:szCs w:val="26"/>
        </w:rPr>
        <w:t>.</w:t>
      </w:r>
    </w:p>
    <w:p w:rsidR="00D60FB4" w:rsidRPr="00C742B7" w:rsidRDefault="00D60FB4" w:rsidP="00D60FB4">
      <w:pPr>
        <w:spacing w:before="240"/>
        <w:jc w:val="both"/>
        <w:rPr>
          <w:b w:val="0"/>
          <w:color w:val="auto"/>
          <w:sz w:val="26"/>
          <w:szCs w:val="26"/>
        </w:rPr>
      </w:pPr>
      <w:r>
        <w:rPr>
          <w:b w:val="0"/>
          <w:color w:val="auto"/>
          <w:sz w:val="26"/>
          <w:szCs w:val="26"/>
        </w:rPr>
        <w:t xml:space="preserve">   Направлено в суд 1 исковое  заявление о лишении родительских прав матери в отношении 2 детей (исковые требования не удовлетворены) и 1 </w:t>
      </w:r>
      <w:r>
        <w:rPr>
          <w:b w:val="0"/>
          <w:color w:val="auto"/>
          <w:sz w:val="26"/>
          <w:szCs w:val="26"/>
        </w:rPr>
        <w:t>исковое  заявление о</w:t>
      </w:r>
      <w:r>
        <w:rPr>
          <w:b w:val="0"/>
          <w:color w:val="auto"/>
          <w:sz w:val="26"/>
          <w:szCs w:val="26"/>
        </w:rPr>
        <w:t xml:space="preserve">б ограничении матери в родительских правах в отношении 1 ребенка (исковые требования удовлетворены). </w:t>
      </w:r>
      <w:r>
        <w:rPr>
          <w:b w:val="0"/>
          <w:color w:val="auto"/>
          <w:sz w:val="26"/>
          <w:szCs w:val="26"/>
        </w:rPr>
        <w:t xml:space="preserve"> </w:t>
      </w:r>
      <w:bookmarkStart w:id="0" w:name="_GoBack"/>
      <w:bookmarkEnd w:id="0"/>
    </w:p>
    <w:p w:rsidR="003512FA" w:rsidRPr="00C742B7" w:rsidRDefault="003512FA" w:rsidP="003512FA">
      <w:pPr>
        <w:jc w:val="both"/>
        <w:rPr>
          <w:b w:val="0"/>
          <w:color w:val="auto"/>
          <w:sz w:val="26"/>
          <w:szCs w:val="26"/>
        </w:rPr>
      </w:pPr>
      <w:r w:rsidRPr="00C742B7">
        <w:rPr>
          <w:b w:val="0"/>
          <w:color w:val="auto"/>
          <w:sz w:val="26"/>
          <w:szCs w:val="26"/>
        </w:rPr>
        <w:t xml:space="preserve">     Создан Координационный Совет по охране прав несовершеннолетних.  Работа проводится по плану. Проведено </w:t>
      </w:r>
      <w:r w:rsidR="00D60FB4">
        <w:rPr>
          <w:b w:val="0"/>
          <w:color w:val="auto"/>
          <w:sz w:val="26"/>
          <w:szCs w:val="26"/>
        </w:rPr>
        <w:t>3</w:t>
      </w:r>
      <w:r w:rsidRPr="00C742B7">
        <w:rPr>
          <w:b w:val="0"/>
          <w:color w:val="auto"/>
          <w:sz w:val="26"/>
          <w:szCs w:val="26"/>
        </w:rPr>
        <w:t xml:space="preserve"> заседани</w:t>
      </w:r>
      <w:r w:rsidR="006A71AD">
        <w:rPr>
          <w:b w:val="0"/>
          <w:color w:val="auto"/>
          <w:sz w:val="26"/>
          <w:szCs w:val="26"/>
        </w:rPr>
        <w:t>я</w:t>
      </w:r>
      <w:r w:rsidRPr="00C742B7">
        <w:rPr>
          <w:b w:val="0"/>
          <w:color w:val="auto"/>
          <w:sz w:val="26"/>
          <w:szCs w:val="26"/>
        </w:rPr>
        <w:t>.</w:t>
      </w:r>
    </w:p>
    <w:p w:rsidR="009D7C7B" w:rsidRPr="00C742B7" w:rsidRDefault="009D7C7B" w:rsidP="003512FA">
      <w:pPr>
        <w:pStyle w:val="a4"/>
        <w:ind w:firstLine="0"/>
        <w:jc w:val="center"/>
        <w:rPr>
          <w:rFonts w:ascii="Times New Roman" w:hAnsi="Times New Roman" w:cs="Times New Roman"/>
          <w:b/>
          <w:sz w:val="26"/>
          <w:szCs w:val="26"/>
        </w:rPr>
      </w:pPr>
    </w:p>
    <w:p w:rsidR="00B40114" w:rsidRPr="00C742B7" w:rsidRDefault="00B40114" w:rsidP="00B40114">
      <w:pPr>
        <w:jc w:val="center"/>
        <w:rPr>
          <w:color w:val="auto"/>
          <w:sz w:val="26"/>
          <w:szCs w:val="26"/>
        </w:rPr>
      </w:pPr>
      <w:r w:rsidRPr="00C742B7">
        <w:rPr>
          <w:color w:val="auto"/>
          <w:sz w:val="26"/>
          <w:szCs w:val="26"/>
        </w:rPr>
        <w:t xml:space="preserve">      Взаимодействие с органами и учреждениями системы профилактики безнадзорности и правонарушений несовершеннолетних</w:t>
      </w:r>
    </w:p>
    <w:p w:rsidR="00B40114" w:rsidRPr="00C742B7" w:rsidRDefault="00B40114" w:rsidP="00B40114">
      <w:pPr>
        <w:pStyle w:val="a4"/>
        <w:ind w:firstLine="0"/>
        <w:jc w:val="center"/>
        <w:rPr>
          <w:b/>
          <w:sz w:val="26"/>
          <w:szCs w:val="26"/>
        </w:rPr>
      </w:pPr>
    </w:p>
    <w:p w:rsidR="00B40114" w:rsidRPr="00C742B7" w:rsidRDefault="00B40114" w:rsidP="00B40114">
      <w:pPr>
        <w:jc w:val="both"/>
        <w:rPr>
          <w:b w:val="0"/>
          <w:color w:val="auto"/>
          <w:sz w:val="26"/>
          <w:szCs w:val="26"/>
        </w:rPr>
      </w:pPr>
      <w:r w:rsidRPr="00C742B7">
        <w:rPr>
          <w:b w:val="0"/>
          <w:color w:val="auto"/>
          <w:sz w:val="26"/>
          <w:szCs w:val="26"/>
        </w:rPr>
        <w:t xml:space="preserve">         Работа по профилактике безнадзорности и правонарушений проводится в соответствии с межведомственным планом, в который включены мероприятия с участием специалистов отдела опеки и попечительства. Основными задачами деятельности отдела опеки и попечительства совместно с другими органами и учреждениями системы профилактики безнадзорности и правонарушений несовершеннолетних являются:</w:t>
      </w:r>
    </w:p>
    <w:p w:rsidR="00B40114" w:rsidRPr="00C742B7" w:rsidRDefault="00B40114" w:rsidP="00B40114">
      <w:pPr>
        <w:jc w:val="both"/>
        <w:rPr>
          <w:b w:val="0"/>
          <w:color w:val="auto"/>
          <w:sz w:val="26"/>
          <w:szCs w:val="26"/>
        </w:rPr>
      </w:pPr>
      <w:r w:rsidRPr="00C742B7">
        <w:rPr>
          <w:b w:val="0"/>
          <w:color w:val="auto"/>
          <w:sz w:val="26"/>
          <w:szCs w:val="26"/>
        </w:rPr>
        <w:t>1. предупреждение антиобщественных действий несовершеннолетних, устранение причин и условий, способствующих этому;</w:t>
      </w:r>
    </w:p>
    <w:p w:rsidR="00B40114" w:rsidRPr="00C742B7" w:rsidRDefault="00B40114" w:rsidP="00B40114">
      <w:pPr>
        <w:jc w:val="both"/>
        <w:rPr>
          <w:b w:val="0"/>
          <w:color w:val="auto"/>
          <w:sz w:val="26"/>
          <w:szCs w:val="26"/>
        </w:rPr>
      </w:pPr>
      <w:r w:rsidRPr="00C742B7">
        <w:rPr>
          <w:b w:val="0"/>
          <w:color w:val="auto"/>
          <w:sz w:val="26"/>
          <w:szCs w:val="26"/>
        </w:rPr>
        <w:t>2. обеспечение прав и законных интересов несовершеннолетних;</w:t>
      </w:r>
    </w:p>
    <w:p w:rsidR="00B40114" w:rsidRPr="00C742B7" w:rsidRDefault="00B40114" w:rsidP="00B40114">
      <w:pPr>
        <w:jc w:val="both"/>
        <w:rPr>
          <w:b w:val="0"/>
          <w:color w:val="auto"/>
          <w:sz w:val="26"/>
          <w:szCs w:val="26"/>
        </w:rPr>
      </w:pPr>
      <w:r w:rsidRPr="00C742B7">
        <w:rPr>
          <w:b w:val="0"/>
          <w:color w:val="auto"/>
          <w:sz w:val="26"/>
          <w:szCs w:val="26"/>
        </w:rPr>
        <w:t xml:space="preserve">3. выявление и профилактическая работа с  </w:t>
      </w:r>
      <w:proofErr w:type="spellStart"/>
      <w:r w:rsidRPr="00C742B7">
        <w:rPr>
          <w:b w:val="0"/>
          <w:color w:val="auto"/>
          <w:sz w:val="26"/>
          <w:szCs w:val="26"/>
        </w:rPr>
        <w:t>дезадаптированными</w:t>
      </w:r>
      <w:proofErr w:type="spellEnd"/>
      <w:r w:rsidRPr="00C742B7">
        <w:rPr>
          <w:b w:val="0"/>
          <w:color w:val="auto"/>
          <w:sz w:val="26"/>
          <w:szCs w:val="26"/>
        </w:rPr>
        <w:t xml:space="preserve"> семьями;</w:t>
      </w:r>
    </w:p>
    <w:p w:rsidR="00B40114" w:rsidRPr="00C742B7" w:rsidRDefault="00B40114" w:rsidP="00B40114">
      <w:pPr>
        <w:jc w:val="both"/>
        <w:rPr>
          <w:b w:val="0"/>
          <w:color w:val="auto"/>
          <w:sz w:val="26"/>
          <w:szCs w:val="26"/>
        </w:rPr>
      </w:pPr>
      <w:r w:rsidRPr="00C742B7">
        <w:rPr>
          <w:b w:val="0"/>
          <w:color w:val="auto"/>
          <w:sz w:val="26"/>
          <w:szCs w:val="26"/>
        </w:rPr>
        <w:t>4. профилактика социального сиротства.</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Одним из приоритетных направлений в деятельности отдела является профилактика семейного неблагополучия и работа с «кровной семьей». Родители, уклоняющиеся от воспитания детей, в отношении которых профилактическая работа не приносит положительных результатов, рассматриваются на заседаниях </w:t>
      </w:r>
      <w:proofErr w:type="spellStart"/>
      <w:r w:rsidRPr="00C742B7">
        <w:rPr>
          <w:rFonts w:ascii="Times New Roman" w:hAnsi="Times New Roman" w:cs="Times New Roman"/>
          <w:sz w:val="26"/>
          <w:szCs w:val="26"/>
        </w:rPr>
        <w:t>КДНиЗП</w:t>
      </w:r>
      <w:proofErr w:type="spellEnd"/>
      <w:r w:rsidRPr="00C742B7">
        <w:rPr>
          <w:rFonts w:ascii="Times New Roman" w:hAnsi="Times New Roman" w:cs="Times New Roman"/>
          <w:sz w:val="26"/>
          <w:szCs w:val="26"/>
        </w:rPr>
        <w:t xml:space="preserve">, привлекаются к административной ответственности. </w:t>
      </w:r>
    </w:p>
    <w:p w:rsidR="00B40114" w:rsidRPr="00C742B7" w:rsidRDefault="005F3884" w:rsidP="005F3884">
      <w:pPr>
        <w:pStyle w:val="a4"/>
        <w:ind w:firstLine="708"/>
        <w:rPr>
          <w:rFonts w:ascii="Times New Roman" w:hAnsi="Times New Roman" w:cs="Times New Roman"/>
          <w:sz w:val="26"/>
          <w:szCs w:val="26"/>
        </w:rPr>
      </w:pPr>
      <w:r w:rsidRPr="00C742B7">
        <w:rPr>
          <w:rFonts w:ascii="Times New Roman" w:hAnsi="Times New Roman" w:cs="Times New Roman"/>
          <w:sz w:val="26"/>
          <w:szCs w:val="26"/>
        </w:rPr>
        <w:t>Всего на контроле в органах системы профилактики на конец года находятся 3</w:t>
      </w:r>
      <w:r w:rsidR="00E24EE2" w:rsidRPr="00C742B7">
        <w:rPr>
          <w:rFonts w:ascii="Times New Roman" w:hAnsi="Times New Roman" w:cs="Times New Roman"/>
          <w:sz w:val="26"/>
          <w:szCs w:val="26"/>
        </w:rPr>
        <w:t>3</w:t>
      </w:r>
      <w:r w:rsidRPr="00C742B7">
        <w:rPr>
          <w:rFonts w:ascii="Times New Roman" w:hAnsi="Times New Roman" w:cs="Times New Roman"/>
          <w:sz w:val="26"/>
          <w:szCs w:val="26"/>
        </w:rPr>
        <w:t xml:space="preserve"> семьи, находящиеся в социально опасном положении. В них воспитывается 6</w:t>
      </w:r>
      <w:r w:rsidR="00E24EE2" w:rsidRPr="00C742B7">
        <w:rPr>
          <w:rFonts w:ascii="Times New Roman" w:hAnsi="Times New Roman" w:cs="Times New Roman"/>
          <w:sz w:val="26"/>
          <w:szCs w:val="26"/>
        </w:rPr>
        <w:t>4</w:t>
      </w:r>
      <w:r w:rsidRPr="00C742B7">
        <w:rPr>
          <w:rFonts w:ascii="Times New Roman" w:hAnsi="Times New Roman" w:cs="Times New Roman"/>
          <w:sz w:val="26"/>
          <w:szCs w:val="26"/>
        </w:rPr>
        <w:t xml:space="preserve"> ребенка. </w:t>
      </w:r>
      <w:r w:rsidR="00B40114" w:rsidRPr="00C742B7">
        <w:rPr>
          <w:rFonts w:ascii="Times New Roman" w:hAnsi="Times New Roman" w:cs="Times New Roman"/>
          <w:sz w:val="26"/>
          <w:szCs w:val="26"/>
        </w:rPr>
        <w:t xml:space="preserve">Специалисты отдела работают в тесном контакте со всеми службами системы профилактики безнадзорности и правонарушений несовершеннолетних. В рамках </w:t>
      </w:r>
      <w:r w:rsidR="00B40114" w:rsidRPr="00C742B7">
        <w:rPr>
          <w:rFonts w:ascii="Times New Roman" w:hAnsi="Times New Roman" w:cs="Times New Roman"/>
          <w:sz w:val="26"/>
          <w:szCs w:val="26"/>
        </w:rPr>
        <w:lastRenderedPageBreak/>
        <w:t xml:space="preserve">межведомственного взаимодействия проводится большая работа по своевременному выявлению нарушений прав ребенка и оказанию ему помощи. Образовательные учреждения района осуществляют своевременное информирование обо всех случаях нарушения прав ребенка. </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Налажена системная работа с учреждениями социальной защиты населения с целью реабилитации и социальной поддержки  семей, нуждающихся в помощи государства, а также детей, оказавшихся в трудной жизненной ситуации. В течение 201</w:t>
      </w:r>
      <w:r w:rsidR="006A71AD">
        <w:rPr>
          <w:rFonts w:ascii="Times New Roman" w:hAnsi="Times New Roman" w:cs="Times New Roman"/>
          <w:sz w:val="26"/>
          <w:szCs w:val="26"/>
        </w:rPr>
        <w:t>9</w:t>
      </w:r>
      <w:r w:rsidRPr="00C742B7">
        <w:rPr>
          <w:rFonts w:ascii="Times New Roman" w:hAnsi="Times New Roman" w:cs="Times New Roman"/>
          <w:sz w:val="26"/>
          <w:szCs w:val="26"/>
        </w:rPr>
        <w:t xml:space="preserve"> г. </w:t>
      </w:r>
      <w:r w:rsidR="005F69B5">
        <w:rPr>
          <w:rFonts w:ascii="Times New Roman" w:hAnsi="Times New Roman" w:cs="Times New Roman"/>
          <w:sz w:val="26"/>
          <w:szCs w:val="26"/>
        </w:rPr>
        <w:t>3</w:t>
      </w:r>
      <w:r w:rsidRPr="00C742B7">
        <w:rPr>
          <w:rFonts w:ascii="Times New Roman" w:hAnsi="Times New Roman" w:cs="Times New Roman"/>
          <w:sz w:val="26"/>
          <w:szCs w:val="26"/>
        </w:rPr>
        <w:t xml:space="preserve"> детей, оказавшихся по разным причинам в трудной жизненной ситуации, были помещены в </w:t>
      </w:r>
      <w:proofErr w:type="gramStart"/>
      <w:r w:rsidRPr="00C742B7">
        <w:rPr>
          <w:rFonts w:ascii="Times New Roman" w:hAnsi="Times New Roman" w:cs="Times New Roman"/>
          <w:sz w:val="26"/>
          <w:szCs w:val="26"/>
          <w:lang w:val="en-US"/>
        </w:rPr>
        <w:t>C</w:t>
      </w:r>
      <w:proofErr w:type="gramEnd"/>
      <w:r w:rsidRPr="00C742B7">
        <w:rPr>
          <w:rFonts w:ascii="Times New Roman" w:hAnsi="Times New Roman" w:cs="Times New Roman"/>
          <w:sz w:val="26"/>
          <w:szCs w:val="26"/>
        </w:rPr>
        <w:t xml:space="preserve">РЦН «Рябинка» в с. </w:t>
      </w:r>
      <w:proofErr w:type="spellStart"/>
      <w:r w:rsidRPr="00C742B7">
        <w:rPr>
          <w:rFonts w:ascii="Times New Roman" w:hAnsi="Times New Roman" w:cs="Times New Roman"/>
          <w:sz w:val="26"/>
          <w:szCs w:val="26"/>
        </w:rPr>
        <w:t>Труслейка</w:t>
      </w:r>
      <w:proofErr w:type="spellEnd"/>
      <w:r w:rsidRPr="00C742B7">
        <w:rPr>
          <w:rFonts w:ascii="Times New Roman" w:hAnsi="Times New Roman" w:cs="Times New Roman"/>
          <w:sz w:val="26"/>
          <w:szCs w:val="26"/>
        </w:rPr>
        <w:t>.  Также взаимодействие с органами социальной защиты происходит в части оздоровления несовершеннолетних, организации отдыха, подготовки к школе, оказания дополнительной финансовой помощи.</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С целью соблюдения федерального законодательства при устройстве детей в семьи граждан ведется работа с учреждениями здравоохранения по вопросам медицинского освидетельствования кандидатов в усыновители, приемные родители, опекуны (попечители), а также проводится медицинское обследование детей для их дальнейшего помещения в учреждения социальной защиты населения или в детские государственные учреждения. </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Проводятся регулярные рейды по неблагополучным семьям с целью своевременного выявления детей, нуждающихся в помощи государства. Принято участие в </w:t>
      </w:r>
      <w:r w:rsidR="00D60FB4">
        <w:rPr>
          <w:rFonts w:ascii="Times New Roman" w:hAnsi="Times New Roman" w:cs="Times New Roman"/>
          <w:sz w:val="26"/>
          <w:szCs w:val="26"/>
        </w:rPr>
        <w:t>22</w:t>
      </w:r>
      <w:r w:rsidRPr="00C742B7">
        <w:rPr>
          <w:rFonts w:ascii="Times New Roman" w:hAnsi="Times New Roman" w:cs="Times New Roman"/>
          <w:sz w:val="26"/>
          <w:szCs w:val="26"/>
        </w:rPr>
        <w:t xml:space="preserve"> рейдах, посещено</w:t>
      </w:r>
      <w:r w:rsidR="00EA5401" w:rsidRPr="00C742B7">
        <w:rPr>
          <w:rFonts w:ascii="Times New Roman" w:hAnsi="Times New Roman" w:cs="Times New Roman"/>
          <w:sz w:val="26"/>
          <w:szCs w:val="26"/>
        </w:rPr>
        <w:t xml:space="preserve"> </w:t>
      </w:r>
      <w:r w:rsidR="00D60FB4">
        <w:rPr>
          <w:rFonts w:ascii="Times New Roman" w:hAnsi="Times New Roman" w:cs="Times New Roman"/>
          <w:sz w:val="26"/>
          <w:szCs w:val="26"/>
        </w:rPr>
        <w:t>75</w:t>
      </w:r>
      <w:r w:rsidR="007E0491" w:rsidRPr="00C742B7">
        <w:rPr>
          <w:rFonts w:ascii="Times New Roman" w:hAnsi="Times New Roman" w:cs="Times New Roman"/>
          <w:sz w:val="26"/>
          <w:szCs w:val="26"/>
        </w:rPr>
        <w:t xml:space="preserve"> семей</w:t>
      </w:r>
      <w:r w:rsidRPr="00C742B7">
        <w:rPr>
          <w:rFonts w:ascii="Times New Roman" w:hAnsi="Times New Roman" w:cs="Times New Roman"/>
          <w:sz w:val="26"/>
          <w:szCs w:val="26"/>
        </w:rPr>
        <w:t xml:space="preserve">, в которых воспитывается </w:t>
      </w:r>
      <w:r w:rsidR="00D60FB4">
        <w:rPr>
          <w:rFonts w:ascii="Times New Roman" w:hAnsi="Times New Roman" w:cs="Times New Roman"/>
          <w:sz w:val="26"/>
          <w:szCs w:val="26"/>
        </w:rPr>
        <w:t>96 детей</w:t>
      </w:r>
      <w:r w:rsidRPr="00C742B7">
        <w:rPr>
          <w:rFonts w:ascii="Times New Roman" w:hAnsi="Times New Roman" w:cs="Times New Roman"/>
          <w:sz w:val="26"/>
          <w:szCs w:val="26"/>
        </w:rPr>
        <w:t xml:space="preserve">. </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Служба занятости населения осуществляет профессиональную ориентацию, </w:t>
      </w:r>
      <w:proofErr w:type="spellStart"/>
      <w:r w:rsidRPr="00C742B7">
        <w:rPr>
          <w:rFonts w:ascii="Times New Roman" w:hAnsi="Times New Roman" w:cs="Times New Roman"/>
          <w:sz w:val="26"/>
          <w:szCs w:val="26"/>
        </w:rPr>
        <w:t>профподготовку</w:t>
      </w:r>
      <w:proofErr w:type="spellEnd"/>
      <w:r w:rsidRPr="00C742B7">
        <w:rPr>
          <w:rFonts w:ascii="Times New Roman" w:hAnsi="Times New Roman" w:cs="Times New Roman"/>
          <w:sz w:val="26"/>
          <w:szCs w:val="26"/>
        </w:rPr>
        <w:t xml:space="preserve"> и трудоустройство лиц данной категории, обеспечивая их дополнительные гарантии на труд.  </w:t>
      </w:r>
    </w:p>
    <w:p w:rsidR="00B40114" w:rsidRPr="00C742B7" w:rsidRDefault="00B40114" w:rsidP="00B40114">
      <w:pPr>
        <w:pStyle w:val="a4"/>
        <w:ind w:firstLine="0"/>
        <w:rPr>
          <w:rFonts w:ascii="Times New Roman" w:hAnsi="Times New Roman" w:cs="Times New Roman"/>
          <w:sz w:val="26"/>
          <w:szCs w:val="26"/>
        </w:rPr>
      </w:pPr>
      <w:r w:rsidRPr="00C742B7">
        <w:rPr>
          <w:rFonts w:ascii="Times New Roman" w:hAnsi="Times New Roman" w:cs="Times New Roman"/>
          <w:sz w:val="26"/>
          <w:szCs w:val="26"/>
        </w:rPr>
        <w:t xml:space="preserve">       Тесное взаимодействие всех органов и учреждений системы профилактики безнадзорности и правонарушений несовершеннолетних  позволяет работать </w:t>
      </w:r>
      <w:proofErr w:type="gramStart"/>
      <w:r w:rsidRPr="00C742B7">
        <w:rPr>
          <w:rFonts w:ascii="Times New Roman" w:hAnsi="Times New Roman" w:cs="Times New Roman"/>
          <w:sz w:val="26"/>
          <w:szCs w:val="26"/>
        </w:rPr>
        <w:t>более комплексно</w:t>
      </w:r>
      <w:proofErr w:type="gramEnd"/>
      <w:r w:rsidRPr="00C742B7">
        <w:rPr>
          <w:rFonts w:ascii="Times New Roman" w:hAnsi="Times New Roman" w:cs="Times New Roman"/>
          <w:sz w:val="26"/>
          <w:szCs w:val="26"/>
        </w:rPr>
        <w:t xml:space="preserve">, эффективно, соблюдать установленные законодательством сроки, выполнять в полном объёме нормативные требования по защите прав детей-сирот и детей, оставшихся без попечения родителей, обеспечивать защиту личных и имущественный прав несовершеннолетний. </w:t>
      </w:r>
    </w:p>
    <w:p w:rsidR="00B40114" w:rsidRPr="00C742B7" w:rsidRDefault="00B40114" w:rsidP="00B40114">
      <w:pPr>
        <w:jc w:val="both"/>
        <w:rPr>
          <w:b w:val="0"/>
          <w:color w:val="auto"/>
          <w:sz w:val="26"/>
          <w:szCs w:val="26"/>
        </w:rPr>
      </w:pPr>
    </w:p>
    <w:p w:rsidR="00490BB2" w:rsidRPr="00C742B7" w:rsidRDefault="00490BB2" w:rsidP="00490BB2">
      <w:pPr>
        <w:pStyle w:val="a4"/>
        <w:ind w:firstLine="0"/>
        <w:jc w:val="center"/>
        <w:rPr>
          <w:rFonts w:ascii="Times New Roman" w:hAnsi="Times New Roman" w:cs="Times New Roman"/>
          <w:b/>
          <w:sz w:val="26"/>
          <w:szCs w:val="26"/>
        </w:rPr>
      </w:pPr>
      <w:r w:rsidRPr="00C742B7">
        <w:rPr>
          <w:rFonts w:ascii="Times New Roman" w:hAnsi="Times New Roman" w:cs="Times New Roman"/>
          <w:b/>
          <w:sz w:val="26"/>
          <w:szCs w:val="26"/>
        </w:rPr>
        <w:t>Проблемы и пути их решения</w:t>
      </w:r>
    </w:p>
    <w:p w:rsidR="00490BB2" w:rsidRPr="00C742B7" w:rsidRDefault="00490BB2" w:rsidP="00490BB2">
      <w:pPr>
        <w:jc w:val="center"/>
        <w:rPr>
          <w:color w:val="auto"/>
          <w:sz w:val="26"/>
          <w:szCs w:val="26"/>
        </w:rPr>
      </w:pP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К сожалению, проблема социального сиротства продолжает оставаться острой. По – </w:t>
      </w:r>
      <w:proofErr w:type="gramStart"/>
      <w:r w:rsidRPr="00C742B7">
        <w:rPr>
          <w:b w:val="0"/>
          <w:color w:val="auto"/>
          <w:sz w:val="26"/>
          <w:szCs w:val="26"/>
        </w:rPr>
        <w:t>прежнему</w:t>
      </w:r>
      <w:proofErr w:type="gramEnd"/>
      <w:r w:rsidRPr="00C742B7">
        <w:rPr>
          <w:b w:val="0"/>
          <w:color w:val="auto"/>
          <w:sz w:val="26"/>
          <w:szCs w:val="26"/>
        </w:rPr>
        <w:t xml:space="preserve"> в целом по стране остается высоким процент выявленных детей, оставшихся без попечения родителей, остается высоким число неблагополучных семей.</w:t>
      </w:r>
      <w:r w:rsidRPr="00C742B7">
        <w:rPr>
          <w:b w:val="0"/>
          <w:color w:val="auto"/>
          <w:sz w:val="26"/>
          <w:szCs w:val="26"/>
        </w:rPr>
        <w:tab/>
      </w:r>
    </w:p>
    <w:p w:rsidR="00CF492C" w:rsidRDefault="00490BB2" w:rsidP="00490BB2">
      <w:pPr>
        <w:shd w:val="clear" w:color="auto" w:fill="FFFFFF"/>
        <w:ind w:firstLine="709"/>
        <w:jc w:val="both"/>
        <w:rPr>
          <w:b w:val="0"/>
          <w:color w:val="auto"/>
          <w:sz w:val="26"/>
          <w:szCs w:val="26"/>
        </w:rPr>
      </w:pPr>
      <w:r w:rsidRPr="00C742B7">
        <w:rPr>
          <w:b w:val="0"/>
          <w:color w:val="auto"/>
          <w:sz w:val="26"/>
          <w:szCs w:val="26"/>
        </w:rPr>
        <w:t xml:space="preserve">На сегодняшний день на учете в отделе опеки и попечительства состоит </w:t>
      </w:r>
      <w:r w:rsidR="00D60FB4">
        <w:rPr>
          <w:b w:val="0"/>
          <w:color w:val="auto"/>
          <w:sz w:val="26"/>
          <w:szCs w:val="26"/>
        </w:rPr>
        <w:t>89</w:t>
      </w:r>
      <w:r w:rsidR="00DC0F65">
        <w:rPr>
          <w:b w:val="0"/>
          <w:color w:val="auto"/>
          <w:sz w:val="26"/>
          <w:szCs w:val="26"/>
        </w:rPr>
        <w:t xml:space="preserve"> детей</w:t>
      </w:r>
      <w:r w:rsidRPr="00C742B7">
        <w:rPr>
          <w:b w:val="0"/>
          <w:color w:val="auto"/>
          <w:sz w:val="26"/>
          <w:szCs w:val="26"/>
        </w:rPr>
        <w:t>. Из них 2</w:t>
      </w:r>
      <w:r w:rsidR="00DC0F65">
        <w:rPr>
          <w:b w:val="0"/>
          <w:color w:val="auto"/>
          <w:sz w:val="26"/>
          <w:szCs w:val="26"/>
        </w:rPr>
        <w:t>8</w:t>
      </w:r>
      <w:r w:rsidR="007E0491" w:rsidRPr="00C742B7">
        <w:rPr>
          <w:b w:val="0"/>
          <w:color w:val="auto"/>
          <w:sz w:val="26"/>
          <w:szCs w:val="26"/>
        </w:rPr>
        <w:t xml:space="preserve"> -</w:t>
      </w:r>
      <w:r w:rsidRPr="00C742B7">
        <w:rPr>
          <w:b w:val="0"/>
          <w:color w:val="auto"/>
          <w:sz w:val="26"/>
          <w:szCs w:val="26"/>
        </w:rPr>
        <w:t xml:space="preserve"> дети–сироты, остальные - оставшиеся без попечения родителей.  Чаще всего дети остаются без попечения родителей по причине лишения родительских прав. За </w:t>
      </w:r>
      <w:proofErr w:type="gramStart"/>
      <w:r w:rsidRPr="00C742B7">
        <w:rPr>
          <w:b w:val="0"/>
          <w:color w:val="auto"/>
          <w:sz w:val="26"/>
          <w:szCs w:val="26"/>
        </w:rPr>
        <w:t>последние</w:t>
      </w:r>
      <w:proofErr w:type="gramEnd"/>
      <w:r w:rsidRPr="00C742B7">
        <w:rPr>
          <w:b w:val="0"/>
          <w:color w:val="auto"/>
          <w:sz w:val="26"/>
          <w:szCs w:val="26"/>
        </w:rPr>
        <w:t xml:space="preserve"> 3 года число детей-сирот увеличилось до 2</w:t>
      </w:r>
      <w:r w:rsidR="00DC0F65">
        <w:rPr>
          <w:b w:val="0"/>
          <w:color w:val="auto"/>
          <w:sz w:val="26"/>
          <w:szCs w:val="26"/>
        </w:rPr>
        <w:t>8</w:t>
      </w:r>
      <w:r w:rsidR="0057698A" w:rsidRPr="00C742B7">
        <w:rPr>
          <w:b w:val="0"/>
          <w:color w:val="auto"/>
          <w:sz w:val="26"/>
          <w:szCs w:val="26"/>
        </w:rPr>
        <w:t xml:space="preserve"> человек</w:t>
      </w:r>
      <w:r w:rsidRPr="00C742B7">
        <w:rPr>
          <w:b w:val="0"/>
          <w:color w:val="auto"/>
          <w:sz w:val="26"/>
          <w:szCs w:val="26"/>
        </w:rPr>
        <w:t xml:space="preserve">.  </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Наблюдается увеличение числа кандидатов в усыновители и приемные родители. Все больше людей хотят взять в свою семью на воспитание детей. Большинство граждан желают принять на воспитание в семью детей в возрасте от 0 до 5 лет без серьезных отклонений в психическом и физическом развитии, преимущественно девочек.  В то время как в организациях для детей-сирот воспитываются около 20% детей в возрасте от 8 до 14 лет, около 65 % - в возрасте от 15 до 18 лет. Кроме того, у многих воспитанников установлена инвалидность, также большое количество детей имеют отклонения в здоровье. </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lastRenderedPageBreak/>
        <w:t>Проводится информационная кампания, направленная на формирование положительного имиджа института замещающей семьи, привлечение общественности к решению задач семейного устройства детей-сирот и детей, оставшихся без попечения родителей, содействие объединению принимающих родителей в различные общественные формирования. Устройство детей данной категории на воспитание в семьи граждан, профилактика возвратов детей из замещающих семей являются первоочередными задачами в развитии семейных форм устройства детей-сирот и детей, оставшихся без попечения родителей.</w:t>
      </w:r>
    </w:p>
    <w:p w:rsidR="00490BB2" w:rsidRPr="00C742B7" w:rsidRDefault="00490BB2" w:rsidP="00490BB2">
      <w:pPr>
        <w:shd w:val="clear" w:color="auto" w:fill="FFFFFF"/>
        <w:ind w:firstLine="709"/>
        <w:jc w:val="both"/>
        <w:rPr>
          <w:b w:val="0"/>
          <w:color w:val="auto"/>
          <w:sz w:val="26"/>
          <w:szCs w:val="26"/>
        </w:rPr>
      </w:pPr>
      <w:r w:rsidRPr="00C742B7">
        <w:rPr>
          <w:b w:val="0"/>
          <w:color w:val="auto"/>
          <w:sz w:val="26"/>
          <w:szCs w:val="26"/>
        </w:rPr>
        <w:t xml:space="preserve">К сожалению, проблема социального сиротства продолжает оставаться острой. По – </w:t>
      </w:r>
      <w:proofErr w:type="gramStart"/>
      <w:r w:rsidRPr="00C742B7">
        <w:rPr>
          <w:b w:val="0"/>
          <w:color w:val="auto"/>
          <w:sz w:val="26"/>
          <w:szCs w:val="26"/>
        </w:rPr>
        <w:t>прежнему</w:t>
      </w:r>
      <w:proofErr w:type="gramEnd"/>
      <w:r w:rsidRPr="00C742B7">
        <w:rPr>
          <w:b w:val="0"/>
          <w:color w:val="auto"/>
          <w:sz w:val="26"/>
          <w:szCs w:val="26"/>
        </w:rPr>
        <w:t xml:space="preserve"> остается высоким число неблагополучных семей, поэтому в последнее время большое внимание уделяется профилактике семейного неблагополучия. </w:t>
      </w:r>
      <w:r w:rsidRPr="00C742B7">
        <w:rPr>
          <w:b w:val="0"/>
          <w:color w:val="auto"/>
          <w:sz w:val="26"/>
          <w:szCs w:val="26"/>
        </w:rPr>
        <w:tab/>
      </w:r>
    </w:p>
    <w:p w:rsidR="00490BB2" w:rsidRPr="00C742B7" w:rsidRDefault="00490BB2" w:rsidP="00490BB2">
      <w:pPr>
        <w:shd w:val="clear" w:color="auto" w:fill="FFFFFF"/>
        <w:ind w:firstLine="709"/>
        <w:jc w:val="both"/>
        <w:rPr>
          <w:b w:val="0"/>
          <w:color w:val="auto"/>
          <w:sz w:val="26"/>
          <w:szCs w:val="26"/>
        </w:rPr>
      </w:pPr>
    </w:p>
    <w:p w:rsidR="00490BB2" w:rsidRPr="00C742B7" w:rsidRDefault="00490BB2" w:rsidP="00490BB2">
      <w:pPr>
        <w:tabs>
          <w:tab w:val="num" w:pos="720"/>
        </w:tabs>
        <w:jc w:val="center"/>
        <w:rPr>
          <w:rFonts w:eastAsia="Calibri"/>
          <w:color w:val="auto"/>
          <w:sz w:val="26"/>
          <w:szCs w:val="26"/>
          <w:lang w:eastAsia="en-US"/>
        </w:rPr>
      </w:pPr>
      <w:r w:rsidRPr="00C742B7">
        <w:rPr>
          <w:rFonts w:eastAsia="Calibri"/>
          <w:color w:val="auto"/>
          <w:sz w:val="26"/>
          <w:szCs w:val="26"/>
          <w:lang w:eastAsia="en-US"/>
        </w:rPr>
        <w:t xml:space="preserve">Задачи по обеспечению законных прав </w:t>
      </w:r>
    </w:p>
    <w:p w:rsidR="00490BB2" w:rsidRPr="00C742B7" w:rsidRDefault="00490BB2" w:rsidP="00490BB2">
      <w:pPr>
        <w:tabs>
          <w:tab w:val="num" w:pos="720"/>
        </w:tabs>
        <w:jc w:val="center"/>
        <w:rPr>
          <w:rFonts w:eastAsia="Calibri"/>
          <w:b w:val="0"/>
          <w:color w:val="auto"/>
          <w:sz w:val="26"/>
          <w:szCs w:val="26"/>
          <w:u w:val="single"/>
          <w:lang w:eastAsia="en-US"/>
        </w:rPr>
      </w:pPr>
      <w:r w:rsidRPr="00C742B7">
        <w:rPr>
          <w:rFonts w:eastAsia="Calibri"/>
          <w:color w:val="auto"/>
          <w:sz w:val="26"/>
          <w:szCs w:val="26"/>
          <w:lang w:eastAsia="en-US"/>
        </w:rPr>
        <w:t>и интересов несовершеннолетних на 201</w:t>
      </w:r>
      <w:r w:rsidR="00DC0F65">
        <w:rPr>
          <w:rFonts w:eastAsia="Calibri"/>
          <w:color w:val="auto"/>
          <w:sz w:val="26"/>
          <w:szCs w:val="26"/>
          <w:lang w:eastAsia="en-US"/>
        </w:rPr>
        <w:t>9</w:t>
      </w:r>
      <w:r w:rsidRPr="00C742B7">
        <w:rPr>
          <w:rFonts w:eastAsia="Calibri"/>
          <w:color w:val="auto"/>
          <w:sz w:val="26"/>
          <w:szCs w:val="26"/>
          <w:lang w:eastAsia="en-US"/>
        </w:rPr>
        <w:t xml:space="preserve"> год</w:t>
      </w:r>
      <w:r w:rsidRPr="00C742B7">
        <w:rPr>
          <w:rFonts w:eastAsia="Calibri"/>
          <w:b w:val="0"/>
          <w:color w:val="auto"/>
          <w:sz w:val="26"/>
          <w:szCs w:val="26"/>
          <w:u w:val="single"/>
          <w:lang w:eastAsia="en-US"/>
        </w:rPr>
        <w:t xml:space="preserve">     </w:t>
      </w:r>
    </w:p>
    <w:p w:rsidR="00490BB2" w:rsidRPr="00C742B7" w:rsidRDefault="00490BB2" w:rsidP="00490BB2">
      <w:pPr>
        <w:tabs>
          <w:tab w:val="num" w:pos="720"/>
        </w:tabs>
        <w:jc w:val="center"/>
        <w:rPr>
          <w:rFonts w:eastAsia="Calibri"/>
          <w:b w:val="0"/>
          <w:color w:val="auto"/>
          <w:sz w:val="26"/>
          <w:szCs w:val="26"/>
          <w:u w:val="single"/>
          <w:lang w:eastAsia="en-US"/>
        </w:rPr>
      </w:pPr>
    </w:p>
    <w:p w:rsidR="00490BB2" w:rsidRPr="00C742B7" w:rsidRDefault="00490BB2" w:rsidP="00C742B7">
      <w:pPr>
        <w:pStyle w:val="a4"/>
        <w:ind w:firstLine="0"/>
        <w:rPr>
          <w:rFonts w:ascii="Times New Roman" w:hAnsi="Times New Roman" w:cs="Times New Roman"/>
          <w:sz w:val="26"/>
          <w:szCs w:val="26"/>
        </w:rPr>
      </w:pPr>
      <w:r w:rsidRPr="00C742B7">
        <w:rPr>
          <w:rFonts w:ascii="Times New Roman" w:hAnsi="Times New Roman" w:cs="Times New Roman"/>
          <w:sz w:val="26"/>
          <w:szCs w:val="26"/>
        </w:rPr>
        <w:t>1. Усовершенствовать работу по раннему выявлению социального сиротства, фактов жестокого обращения с детьми совместно с органами систем профилактики.</w:t>
      </w:r>
    </w:p>
    <w:p w:rsidR="00490BB2" w:rsidRPr="00C742B7" w:rsidRDefault="00490BB2" w:rsidP="00C742B7">
      <w:pPr>
        <w:pStyle w:val="a4"/>
        <w:ind w:firstLine="0"/>
        <w:rPr>
          <w:rFonts w:ascii="Times New Roman" w:hAnsi="Times New Roman" w:cs="Times New Roman"/>
          <w:sz w:val="26"/>
          <w:szCs w:val="26"/>
        </w:rPr>
      </w:pPr>
      <w:r w:rsidRPr="00C742B7">
        <w:rPr>
          <w:rFonts w:ascii="Times New Roman" w:hAnsi="Times New Roman" w:cs="Times New Roman"/>
          <w:sz w:val="26"/>
          <w:szCs w:val="26"/>
        </w:rPr>
        <w:t>2. Продолжить работу по взаимодействию с органами социальной защиты по материальной поддержке приёмных и опекунских семей, воспитывающих детей-инвалидов.</w:t>
      </w:r>
    </w:p>
    <w:p w:rsidR="00490BB2" w:rsidRPr="00C742B7" w:rsidRDefault="00490BB2" w:rsidP="00C742B7">
      <w:pPr>
        <w:pStyle w:val="a4"/>
        <w:ind w:firstLine="0"/>
        <w:rPr>
          <w:rFonts w:ascii="Times New Roman" w:hAnsi="Times New Roman" w:cs="Times New Roman"/>
          <w:sz w:val="26"/>
          <w:szCs w:val="26"/>
        </w:rPr>
      </w:pPr>
      <w:r w:rsidRPr="00C742B7">
        <w:rPr>
          <w:rFonts w:ascii="Times New Roman" w:hAnsi="Times New Roman" w:cs="Times New Roman"/>
          <w:sz w:val="26"/>
          <w:szCs w:val="26"/>
        </w:rPr>
        <w:t>3. Продолжить работу с соответствующими учреждениями по списанию задолженности  по коммунальным услугам и проведению ремонтных работ в жилых помещениях, закреплённых за данной категорией детей.</w:t>
      </w:r>
    </w:p>
    <w:p w:rsidR="00490BB2" w:rsidRPr="00C742B7" w:rsidRDefault="00490BB2" w:rsidP="00C742B7">
      <w:pPr>
        <w:jc w:val="both"/>
        <w:rPr>
          <w:b w:val="0"/>
          <w:bCs/>
          <w:color w:val="auto"/>
          <w:sz w:val="26"/>
          <w:szCs w:val="26"/>
        </w:rPr>
      </w:pPr>
      <w:r w:rsidRPr="00C742B7">
        <w:rPr>
          <w:b w:val="0"/>
          <w:bCs/>
          <w:color w:val="auto"/>
          <w:sz w:val="26"/>
          <w:szCs w:val="26"/>
        </w:rPr>
        <w:t>4. Организовать работу по психологическому сопровождению  кризисных замещающих семей и  выпускников ОГОУ для детей-сирот и детей, оставшихся без попечения родителей.</w:t>
      </w:r>
    </w:p>
    <w:p w:rsidR="00490BB2" w:rsidRPr="00C742B7" w:rsidRDefault="00490BB2" w:rsidP="00C742B7">
      <w:pPr>
        <w:jc w:val="both"/>
        <w:rPr>
          <w:b w:val="0"/>
          <w:bCs/>
          <w:color w:val="auto"/>
          <w:sz w:val="26"/>
          <w:szCs w:val="26"/>
        </w:rPr>
      </w:pPr>
      <w:r w:rsidRPr="00C742B7">
        <w:rPr>
          <w:b w:val="0"/>
          <w:bCs/>
          <w:color w:val="auto"/>
          <w:sz w:val="26"/>
          <w:szCs w:val="26"/>
        </w:rPr>
        <w:t>5. Усилить работу по профилактике возвратов детей-сирот и детей, оставшихся без попечения родителей, из замещающих семей.</w:t>
      </w:r>
    </w:p>
    <w:p w:rsidR="00490BB2" w:rsidRPr="00C742B7" w:rsidRDefault="00490BB2" w:rsidP="00C742B7">
      <w:pPr>
        <w:jc w:val="both"/>
        <w:rPr>
          <w:b w:val="0"/>
          <w:bCs/>
          <w:color w:val="auto"/>
          <w:sz w:val="26"/>
          <w:szCs w:val="26"/>
        </w:rPr>
      </w:pPr>
      <w:r w:rsidRPr="00C742B7">
        <w:rPr>
          <w:b w:val="0"/>
          <w:bCs/>
          <w:color w:val="auto"/>
          <w:sz w:val="26"/>
          <w:szCs w:val="26"/>
        </w:rPr>
        <w:t>6. Организовать работу по профилактике  подростковой преступности  среди детей - сирот и детей, оставшихся без попечения родителей.</w:t>
      </w:r>
    </w:p>
    <w:p w:rsidR="00490BB2" w:rsidRPr="00C742B7" w:rsidRDefault="00490BB2" w:rsidP="00C742B7">
      <w:pPr>
        <w:pStyle w:val="a4"/>
        <w:ind w:firstLine="0"/>
        <w:rPr>
          <w:rFonts w:ascii="Times New Roman" w:hAnsi="Times New Roman" w:cs="Times New Roman"/>
          <w:bCs/>
          <w:sz w:val="26"/>
          <w:szCs w:val="26"/>
        </w:rPr>
      </w:pPr>
      <w:r w:rsidRPr="00C742B7">
        <w:rPr>
          <w:rFonts w:ascii="Times New Roman" w:hAnsi="Times New Roman" w:cs="Times New Roman"/>
          <w:sz w:val="26"/>
          <w:szCs w:val="26"/>
        </w:rPr>
        <w:t>7. Вести</w:t>
      </w:r>
      <w:r w:rsidRPr="00C742B7">
        <w:rPr>
          <w:rFonts w:ascii="Times New Roman" w:hAnsi="Times New Roman" w:cs="Times New Roman"/>
          <w:bCs/>
          <w:sz w:val="26"/>
          <w:szCs w:val="26"/>
        </w:rPr>
        <w:t xml:space="preserve"> работу со СМИ по вопросам  поддержки   замещающих семей, пропаганде развития семейных форм устройства детей-сирот и детей, оставшихся без попечения родителей, а также создания позитивного образа органов опеки  и замещающих семей.</w:t>
      </w:r>
    </w:p>
    <w:p w:rsidR="00490BB2" w:rsidRDefault="00490BB2" w:rsidP="00C742B7">
      <w:pPr>
        <w:pStyle w:val="a4"/>
        <w:ind w:firstLine="0"/>
        <w:rPr>
          <w:rFonts w:ascii="Times New Roman" w:hAnsi="Times New Roman" w:cs="Times New Roman"/>
          <w:bCs/>
          <w:sz w:val="26"/>
          <w:szCs w:val="26"/>
        </w:rPr>
      </w:pPr>
      <w:r w:rsidRPr="00C742B7">
        <w:rPr>
          <w:rFonts w:ascii="Times New Roman" w:hAnsi="Times New Roman" w:cs="Times New Roman"/>
          <w:bCs/>
          <w:sz w:val="26"/>
          <w:szCs w:val="26"/>
        </w:rPr>
        <w:t xml:space="preserve">8. </w:t>
      </w:r>
      <w:r w:rsidR="005F69B5">
        <w:rPr>
          <w:rFonts w:ascii="Times New Roman" w:hAnsi="Times New Roman" w:cs="Times New Roman"/>
          <w:bCs/>
          <w:sz w:val="26"/>
          <w:szCs w:val="26"/>
        </w:rPr>
        <w:t>Проводить работу по взаимодействию со службой судебных приставов по выполнению</w:t>
      </w:r>
      <w:r w:rsidRPr="00C742B7">
        <w:rPr>
          <w:rFonts w:ascii="Times New Roman" w:hAnsi="Times New Roman" w:cs="Times New Roman"/>
          <w:bCs/>
          <w:sz w:val="26"/>
          <w:szCs w:val="26"/>
        </w:rPr>
        <w:t xml:space="preserve"> алиментных обязательств родител</w:t>
      </w:r>
      <w:r w:rsidR="005F69B5">
        <w:rPr>
          <w:rFonts w:ascii="Times New Roman" w:hAnsi="Times New Roman" w:cs="Times New Roman"/>
          <w:bCs/>
          <w:sz w:val="26"/>
          <w:szCs w:val="26"/>
        </w:rPr>
        <w:t>ями</w:t>
      </w:r>
      <w:r w:rsidRPr="00C742B7">
        <w:rPr>
          <w:rFonts w:ascii="Times New Roman" w:hAnsi="Times New Roman" w:cs="Times New Roman"/>
          <w:bCs/>
          <w:sz w:val="26"/>
          <w:szCs w:val="26"/>
        </w:rPr>
        <w:t>.</w:t>
      </w:r>
    </w:p>
    <w:p w:rsidR="00C742B7" w:rsidRPr="00C742B7" w:rsidRDefault="00C742B7" w:rsidP="00C742B7">
      <w:pPr>
        <w:pStyle w:val="a4"/>
        <w:ind w:firstLine="0"/>
        <w:rPr>
          <w:rFonts w:ascii="Times New Roman" w:hAnsi="Times New Roman" w:cs="Times New Roman"/>
          <w:sz w:val="26"/>
          <w:szCs w:val="26"/>
        </w:rPr>
      </w:pPr>
    </w:p>
    <w:p w:rsidR="00490BB2" w:rsidRPr="00C742B7" w:rsidRDefault="00490BB2" w:rsidP="00490BB2">
      <w:pPr>
        <w:ind w:firstLine="709"/>
        <w:jc w:val="both"/>
        <w:rPr>
          <w:sz w:val="26"/>
          <w:szCs w:val="26"/>
        </w:rPr>
      </w:pPr>
    </w:p>
    <w:p w:rsidR="00490BB2" w:rsidRPr="00C742B7" w:rsidRDefault="00490BB2" w:rsidP="00490BB2">
      <w:pPr>
        <w:rPr>
          <w:b w:val="0"/>
          <w:color w:val="auto"/>
          <w:sz w:val="26"/>
          <w:szCs w:val="26"/>
        </w:rPr>
      </w:pPr>
      <w:r w:rsidRPr="00C742B7">
        <w:rPr>
          <w:b w:val="0"/>
          <w:color w:val="auto"/>
          <w:sz w:val="26"/>
          <w:szCs w:val="26"/>
        </w:rPr>
        <w:t>Заместитель Главы Администрации района-</w:t>
      </w:r>
    </w:p>
    <w:p w:rsidR="003512FA" w:rsidRPr="00C742B7" w:rsidRDefault="00490BB2" w:rsidP="003512FA">
      <w:pPr>
        <w:rPr>
          <w:sz w:val="26"/>
          <w:szCs w:val="26"/>
        </w:rPr>
      </w:pPr>
      <w:r w:rsidRPr="00C742B7">
        <w:rPr>
          <w:b w:val="0"/>
          <w:color w:val="auto"/>
          <w:sz w:val="26"/>
          <w:szCs w:val="26"/>
        </w:rPr>
        <w:t xml:space="preserve">начальник Управления образования                           </w:t>
      </w:r>
      <w:r w:rsidR="00FA0F05" w:rsidRPr="00C742B7">
        <w:rPr>
          <w:b w:val="0"/>
          <w:color w:val="auto"/>
          <w:sz w:val="26"/>
          <w:szCs w:val="26"/>
        </w:rPr>
        <w:t xml:space="preserve">        </w:t>
      </w:r>
      <w:r w:rsidRPr="00C742B7">
        <w:rPr>
          <w:b w:val="0"/>
          <w:color w:val="auto"/>
          <w:sz w:val="26"/>
          <w:szCs w:val="26"/>
        </w:rPr>
        <w:t xml:space="preserve">     </w:t>
      </w:r>
      <w:r w:rsidR="00C742B7">
        <w:rPr>
          <w:b w:val="0"/>
          <w:color w:val="auto"/>
          <w:sz w:val="26"/>
          <w:szCs w:val="26"/>
        </w:rPr>
        <w:t xml:space="preserve">          </w:t>
      </w:r>
      <w:r w:rsidRPr="00C742B7">
        <w:rPr>
          <w:b w:val="0"/>
          <w:color w:val="auto"/>
          <w:sz w:val="26"/>
          <w:szCs w:val="26"/>
        </w:rPr>
        <w:t xml:space="preserve">  </w:t>
      </w:r>
      <w:proofErr w:type="spellStart"/>
      <w:r w:rsidRPr="00C742B7">
        <w:rPr>
          <w:b w:val="0"/>
          <w:color w:val="auto"/>
          <w:sz w:val="26"/>
          <w:szCs w:val="26"/>
        </w:rPr>
        <w:t>М.М.Тимофеева</w:t>
      </w:r>
      <w:proofErr w:type="spellEnd"/>
    </w:p>
    <w:sectPr w:rsidR="003512FA" w:rsidRPr="00C742B7" w:rsidSect="00C742B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67"/>
    <w:rsid w:val="0001276B"/>
    <w:rsid w:val="00016EE1"/>
    <w:rsid w:val="000205F2"/>
    <w:rsid w:val="00021DFD"/>
    <w:rsid w:val="00023807"/>
    <w:rsid w:val="0003632B"/>
    <w:rsid w:val="00043748"/>
    <w:rsid w:val="00053598"/>
    <w:rsid w:val="00063B3D"/>
    <w:rsid w:val="00064A2A"/>
    <w:rsid w:val="000A038A"/>
    <w:rsid w:val="000B0E3B"/>
    <w:rsid w:val="000B5458"/>
    <w:rsid w:val="000C3715"/>
    <w:rsid w:val="000E4CD5"/>
    <w:rsid w:val="000E6F28"/>
    <w:rsid w:val="000F0B96"/>
    <w:rsid w:val="000F1BCE"/>
    <w:rsid w:val="001200DB"/>
    <w:rsid w:val="001359AD"/>
    <w:rsid w:val="00140EF5"/>
    <w:rsid w:val="00147B52"/>
    <w:rsid w:val="00157E2E"/>
    <w:rsid w:val="00162EB3"/>
    <w:rsid w:val="00177E85"/>
    <w:rsid w:val="0019588D"/>
    <w:rsid w:val="001959E7"/>
    <w:rsid w:val="001A2870"/>
    <w:rsid w:val="001A6AD0"/>
    <w:rsid w:val="001A708F"/>
    <w:rsid w:val="00202AB6"/>
    <w:rsid w:val="0020432F"/>
    <w:rsid w:val="0020695F"/>
    <w:rsid w:val="00206DB9"/>
    <w:rsid w:val="0021580B"/>
    <w:rsid w:val="00241F87"/>
    <w:rsid w:val="0024450A"/>
    <w:rsid w:val="00246A89"/>
    <w:rsid w:val="00252A00"/>
    <w:rsid w:val="002543A4"/>
    <w:rsid w:val="0026463F"/>
    <w:rsid w:val="00280477"/>
    <w:rsid w:val="002955B6"/>
    <w:rsid w:val="002A419C"/>
    <w:rsid w:val="002E01A0"/>
    <w:rsid w:val="002E4423"/>
    <w:rsid w:val="002E777F"/>
    <w:rsid w:val="002F6409"/>
    <w:rsid w:val="003052CE"/>
    <w:rsid w:val="003512FA"/>
    <w:rsid w:val="00362A20"/>
    <w:rsid w:val="003B1BA7"/>
    <w:rsid w:val="003C6434"/>
    <w:rsid w:val="003D10C8"/>
    <w:rsid w:val="003D1E45"/>
    <w:rsid w:val="003D6A61"/>
    <w:rsid w:val="003E1153"/>
    <w:rsid w:val="003E693E"/>
    <w:rsid w:val="003E7946"/>
    <w:rsid w:val="003F36E5"/>
    <w:rsid w:val="00413ADC"/>
    <w:rsid w:val="00424A8C"/>
    <w:rsid w:val="0042699D"/>
    <w:rsid w:val="004410A0"/>
    <w:rsid w:val="00463E05"/>
    <w:rsid w:val="00490BB2"/>
    <w:rsid w:val="004A4577"/>
    <w:rsid w:val="004B385C"/>
    <w:rsid w:val="004E198D"/>
    <w:rsid w:val="004F170B"/>
    <w:rsid w:val="004F7D4F"/>
    <w:rsid w:val="005122C4"/>
    <w:rsid w:val="00537F42"/>
    <w:rsid w:val="00550CB6"/>
    <w:rsid w:val="00556710"/>
    <w:rsid w:val="0057698A"/>
    <w:rsid w:val="00582F48"/>
    <w:rsid w:val="00593B9B"/>
    <w:rsid w:val="005A12D7"/>
    <w:rsid w:val="005A2D3D"/>
    <w:rsid w:val="005B470E"/>
    <w:rsid w:val="005B7043"/>
    <w:rsid w:val="005C4801"/>
    <w:rsid w:val="005D1338"/>
    <w:rsid w:val="005D6B71"/>
    <w:rsid w:val="005E36E4"/>
    <w:rsid w:val="005E42DE"/>
    <w:rsid w:val="005F3884"/>
    <w:rsid w:val="005F69B5"/>
    <w:rsid w:val="00603886"/>
    <w:rsid w:val="006134BF"/>
    <w:rsid w:val="0061713D"/>
    <w:rsid w:val="00620B8D"/>
    <w:rsid w:val="00631B0B"/>
    <w:rsid w:val="00635C12"/>
    <w:rsid w:val="00676AF7"/>
    <w:rsid w:val="00691A08"/>
    <w:rsid w:val="006A05B1"/>
    <w:rsid w:val="006A71AD"/>
    <w:rsid w:val="006B00BE"/>
    <w:rsid w:val="006B055B"/>
    <w:rsid w:val="006D142F"/>
    <w:rsid w:val="006D7AF7"/>
    <w:rsid w:val="006E1754"/>
    <w:rsid w:val="0071288D"/>
    <w:rsid w:val="007140C8"/>
    <w:rsid w:val="007427B7"/>
    <w:rsid w:val="007566FF"/>
    <w:rsid w:val="007766E4"/>
    <w:rsid w:val="00790375"/>
    <w:rsid w:val="007970C5"/>
    <w:rsid w:val="007A2651"/>
    <w:rsid w:val="007B79AE"/>
    <w:rsid w:val="007C3668"/>
    <w:rsid w:val="007C478E"/>
    <w:rsid w:val="007C627C"/>
    <w:rsid w:val="007E0491"/>
    <w:rsid w:val="007E1867"/>
    <w:rsid w:val="007E2885"/>
    <w:rsid w:val="007E5997"/>
    <w:rsid w:val="007F60AA"/>
    <w:rsid w:val="00813F81"/>
    <w:rsid w:val="00823797"/>
    <w:rsid w:val="00842EF9"/>
    <w:rsid w:val="008474E4"/>
    <w:rsid w:val="008502FC"/>
    <w:rsid w:val="00852D25"/>
    <w:rsid w:val="008556B6"/>
    <w:rsid w:val="00867D3F"/>
    <w:rsid w:val="008814CE"/>
    <w:rsid w:val="00883817"/>
    <w:rsid w:val="0089522C"/>
    <w:rsid w:val="008A7FEF"/>
    <w:rsid w:val="008B25E6"/>
    <w:rsid w:val="008C3E48"/>
    <w:rsid w:val="008E39B2"/>
    <w:rsid w:val="008E3C1E"/>
    <w:rsid w:val="008F49D8"/>
    <w:rsid w:val="009038A7"/>
    <w:rsid w:val="00927BF2"/>
    <w:rsid w:val="0094289C"/>
    <w:rsid w:val="009432B4"/>
    <w:rsid w:val="009629D2"/>
    <w:rsid w:val="00974188"/>
    <w:rsid w:val="00981BC0"/>
    <w:rsid w:val="00995DBD"/>
    <w:rsid w:val="009A5F01"/>
    <w:rsid w:val="009B7301"/>
    <w:rsid w:val="009D2DC9"/>
    <w:rsid w:val="009D7C7B"/>
    <w:rsid w:val="009E143C"/>
    <w:rsid w:val="009F09D2"/>
    <w:rsid w:val="009F0FBC"/>
    <w:rsid w:val="00A05C77"/>
    <w:rsid w:val="00A12BD6"/>
    <w:rsid w:val="00A16B95"/>
    <w:rsid w:val="00A22177"/>
    <w:rsid w:val="00A249F8"/>
    <w:rsid w:val="00A37F11"/>
    <w:rsid w:val="00A43A65"/>
    <w:rsid w:val="00A5705F"/>
    <w:rsid w:val="00A8171D"/>
    <w:rsid w:val="00A83BEE"/>
    <w:rsid w:val="00A84D18"/>
    <w:rsid w:val="00AB2341"/>
    <w:rsid w:val="00AC26D6"/>
    <w:rsid w:val="00AD2DB9"/>
    <w:rsid w:val="00AD5B67"/>
    <w:rsid w:val="00AE1772"/>
    <w:rsid w:val="00AE45BE"/>
    <w:rsid w:val="00B15470"/>
    <w:rsid w:val="00B2394F"/>
    <w:rsid w:val="00B2611E"/>
    <w:rsid w:val="00B40114"/>
    <w:rsid w:val="00B43F62"/>
    <w:rsid w:val="00B45C99"/>
    <w:rsid w:val="00B70724"/>
    <w:rsid w:val="00B84B3C"/>
    <w:rsid w:val="00BC03AA"/>
    <w:rsid w:val="00BC4D88"/>
    <w:rsid w:val="00BD2399"/>
    <w:rsid w:val="00BD447F"/>
    <w:rsid w:val="00BD5AA7"/>
    <w:rsid w:val="00C00C10"/>
    <w:rsid w:val="00C05B1F"/>
    <w:rsid w:val="00C06093"/>
    <w:rsid w:val="00C251F7"/>
    <w:rsid w:val="00C40ACC"/>
    <w:rsid w:val="00C43761"/>
    <w:rsid w:val="00C457EE"/>
    <w:rsid w:val="00C55B9C"/>
    <w:rsid w:val="00C70655"/>
    <w:rsid w:val="00C742B7"/>
    <w:rsid w:val="00C85F3A"/>
    <w:rsid w:val="00C92316"/>
    <w:rsid w:val="00C96657"/>
    <w:rsid w:val="00CA2091"/>
    <w:rsid w:val="00CD1734"/>
    <w:rsid w:val="00CD532A"/>
    <w:rsid w:val="00CE059E"/>
    <w:rsid w:val="00CE3B8F"/>
    <w:rsid w:val="00CF492C"/>
    <w:rsid w:val="00D00BCC"/>
    <w:rsid w:val="00D1596C"/>
    <w:rsid w:val="00D355E4"/>
    <w:rsid w:val="00D3754D"/>
    <w:rsid w:val="00D447DD"/>
    <w:rsid w:val="00D60492"/>
    <w:rsid w:val="00D60FB4"/>
    <w:rsid w:val="00D66262"/>
    <w:rsid w:val="00D77173"/>
    <w:rsid w:val="00DC0F65"/>
    <w:rsid w:val="00DC3EFB"/>
    <w:rsid w:val="00DC489C"/>
    <w:rsid w:val="00DD556A"/>
    <w:rsid w:val="00DD6E25"/>
    <w:rsid w:val="00DE68F6"/>
    <w:rsid w:val="00DF2603"/>
    <w:rsid w:val="00DF387C"/>
    <w:rsid w:val="00DF6C15"/>
    <w:rsid w:val="00E03839"/>
    <w:rsid w:val="00E05001"/>
    <w:rsid w:val="00E244F0"/>
    <w:rsid w:val="00E24EE2"/>
    <w:rsid w:val="00E25369"/>
    <w:rsid w:val="00E422B8"/>
    <w:rsid w:val="00E56911"/>
    <w:rsid w:val="00E74A34"/>
    <w:rsid w:val="00E7726D"/>
    <w:rsid w:val="00E77E8A"/>
    <w:rsid w:val="00E82992"/>
    <w:rsid w:val="00EA5401"/>
    <w:rsid w:val="00EB0009"/>
    <w:rsid w:val="00EC154E"/>
    <w:rsid w:val="00EC1768"/>
    <w:rsid w:val="00ED1B50"/>
    <w:rsid w:val="00ED6BFB"/>
    <w:rsid w:val="00EE7887"/>
    <w:rsid w:val="00EF2985"/>
    <w:rsid w:val="00EF7622"/>
    <w:rsid w:val="00F16785"/>
    <w:rsid w:val="00F25B14"/>
    <w:rsid w:val="00F37F16"/>
    <w:rsid w:val="00F54F84"/>
    <w:rsid w:val="00F562F9"/>
    <w:rsid w:val="00F6282E"/>
    <w:rsid w:val="00F9336E"/>
    <w:rsid w:val="00FA0F05"/>
    <w:rsid w:val="00FB6DC7"/>
    <w:rsid w:val="00FD17A9"/>
    <w:rsid w:val="00FD73B7"/>
    <w:rsid w:val="00FF2B70"/>
    <w:rsid w:val="00FF4341"/>
    <w:rsid w:val="00FF47F5"/>
    <w:rsid w:val="00FF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FA"/>
    <w:pPr>
      <w:spacing w:after="0" w:line="240" w:lineRule="auto"/>
    </w:pPr>
    <w:rPr>
      <w:rFonts w:ascii="Times New Roman" w:eastAsia="Times New Roman" w:hAnsi="Times New Roman" w:cs="Times New Roman"/>
      <w:b/>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3512FA"/>
    <w:rPr>
      <w:sz w:val="24"/>
    </w:rPr>
  </w:style>
  <w:style w:type="paragraph" w:styleId="a4">
    <w:name w:val="Body Text Indent"/>
    <w:basedOn w:val="a"/>
    <w:link w:val="a3"/>
    <w:rsid w:val="003512FA"/>
    <w:pPr>
      <w:ind w:firstLine="240"/>
      <w:jc w:val="both"/>
    </w:pPr>
    <w:rPr>
      <w:rFonts w:asciiTheme="minorHAnsi" w:eastAsiaTheme="minorHAnsi" w:hAnsiTheme="minorHAnsi" w:cstheme="minorBidi"/>
      <w:b w:val="0"/>
      <w:color w:val="auto"/>
      <w:szCs w:val="22"/>
      <w:lang w:eastAsia="en-US"/>
    </w:rPr>
  </w:style>
  <w:style w:type="character" w:customStyle="1" w:styleId="1">
    <w:name w:val="Основной текст с отступом Знак1"/>
    <w:basedOn w:val="a0"/>
    <w:uiPriority w:val="99"/>
    <w:semiHidden/>
    <w:rsid w:val="003512FA"/>
    <w:rPr>
      <w:rFonts w:ascii="Times New Roman" w:eastAsia="Times New Roman" w:hAnsi="Times New Roman" w:cs="Times New Roman"/>
      <w:b/>
      <w:color w:val="FF0000"/>
      <w:sz w:val="24"/>
      <w:szCs w:val="20"/>
      <w:lang w:eastAsia="ru-RU"/>
    </w:rPr>
  </w:style>
  <w:style w:type="paragraph" w:customStyle="1" w:styleId="FR1">
    <w:name w:val="FR1"/>
    <w:rsid w:val="003512FA"/>
    <w:pPr>
      <w:widowControl w:val="0"/>
      <w:autoSpaceDE w:val="0"/>
      <w:autoSpaceDN w:val="0"/>
      <w:adjustRightInd w:val="0"/>
      <w:spacing w:after="0" w:line="300" w:lineRule="auto"/>
      <w:ind w:left="40" w:firstLine="200"/>
    </w:pPr>
    <w:rPr>
      <w:rFonts w:ascii="Times New Roman" w:eastAsia="Times New Roman" w:hAnsi="Times New Roman" w:cs="Times New Roman"/>
      <w:sz w:val="16"/>
      <w:szCs w:val="16"/>
      <w:lang w:eastAsia="ru-RU"/>
    </w:rPr>
  </w:style>
  <w:style w:type="paragraph" w:customStyle="1" w:styleId="fr1cxspmiddle">
    <w:name w:val="fr1cxspmiddle"/>
    <w:basedOn w:val="a"/>
    <w:rsid w:val="003512FA"/>
    <w:pPr>
      <w:spacing w:before="100" w:beforeAutospacing="1" w:after="100" w:afterAutospacing="1"/>
    </w:pPr>
    <w:rPr>
      <w:b w:val="0"/>
      <w:color w:val="auto"/>
      <w:szCs w:val="24"/>
    </w:rPr>
  </w:style>
  <w:style w:type="paragraph" w:styleId="a5">
    <w:name w:val="Balloon Text"/>
    <w:basedOn w:val="a"/>
    <w:link w:val="a6"/>
    <w:uiPriority w:val="99"/>
    <w:semiHidden/>
    <w:unhideWhenUsed/>
    <w:rsid w:val="00A5705F"/>
    <w:rPr>
      <w:rFonts w:ascii="Tahoma" w:hAnsi="Tahoma" w:cs="Tahoma"/>
      <w:sz w:val="16"/>
      <w:szCs w:val="16"/>
    </w:rPr>
  </w:style>
  <w:style w:type="character" w:customStyle="1" w:styleId="a6">
    <w:name w:val="Текст выноски Знак"/>
    <w:basedOn w:val="a0"/>
    <w:link w:val="a5"/>
    <w:uiPriority w:val="99"/>
    <w:semiHidden/>
    <w:rsid w:val="00A5705F"/>
    <w:rPr>
      <w:rFonts w:ascii="Tahoma" w:eastAsia="Times New Roman" w:hAnsi="Tahoma" w:cs="Tahoma"/>
      <w:b/>
      <w:color w:val="FF0000"/>
      <w:sz w:val="16"/>
      <w:szCs w:val="16"/>
      <w:lang w:eastAsia="ru-RU"/>
    </w:rPr>
  </w:style>
  <w:style w:type="paragraph" w:styleId="a7">
    <w:name w:val="Body Text"/>
    <w:basedOn w:val="a"/>
    <w:link w:val="a8"/>
    <w:uiPriority w:val="99"/>
    <w:unhideWhenUsed/>
    <w:rsid w:val="00D66262"/>
    <w:pPr>
      <w:spacing w:after="120"/>
    </w:pPr>
  </w:style>
  <w:style w:type="character" w:customStyle="1" w:styleId="a8">
    <w:name w:val="Основной текст Знак"/>
    <w:basedOn w:val="a0"/>
    <w:link w:val="a7"/>
    <w:uiPriority w:val="99"/>
    <w:rsid w:val="00D66262"/>
    <w:rPr>
      <w:rFonts w:ascii="Times New Roman" w:eastAsia="Times New Roman" w:hAnsi="Times New Roman" w:cs="Times New Roman"/>
      <w:b/>
      <w:color w:val="FF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2FA"/>
    <w:pPr>
      <w:spacing w:after="0" w:line="240" w:lineRule="auto"/>
    </w:pPr>
    <w:rPr>
      <w:rFonts w:ascii="Times New Roman" w:eastAsia="Times New Roman" w:hAnsi="Times New Roman" w:cs="Times New Roman"/>
      <w:b/>
      <w:color w:val="FF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3512FA"/>
    <w:rPr>
      <w:sz w:val="24"/>
    </w:rPr>
  </w:style>
  <w:style w:type="paragraph" w:styleId="a4">
    <w:name w:val="Body Text Indent"/>
    <w:basedOn w:val="a"/>
    <w:link w:val="a3"/>
    <w:rsid w:val="003512FA"/>
    <w:pPr>
      <w:ind w:firstLine="240"/>
      <w:jc w:val="both"/>
    </w:pPr>
    <w:rPr>
      <w:rFonts w:asciiTheme="minorHAnsi" w:eastAsiaTheme="minorHAnsi" w:hAnsiTheme="minorHAnsi" w:cstheme="minorBidi"/>
      <w:b w:val="0"/>
      <w:color w:val="auto"/>
      <w:szCs w:val="22"/>
      <w:lang w:eastAsia="en-US"/>
    </w:rPr>
  </w:style>
  <w:style w:type="character" w:customStyle="1" w:styleId="1">
    <w:name w:val="Основной текст с отступом Знак1"/>
    <w:basedOn w:val="a0"/>
    <w:uiPriority w:val="99"/>
    <w:semiHidden/>
    <w:rsid w:val="003512FA"/>
    <w:rPr>
      <w:rFonts w:ascii="Times New Roman" w:eastAsia="Times New Roman" w:hAnsi="Times New Roman" w:cs="Times New Roman"/>
      <w:b/>
      <w:color w:val="FF0000"/>
      <w:sz w:val="24"/>
      <w:szCs w:val="20"/>
      <w:lang w:eastAsia="ru-RU"/>
    </w:rPr>
  </w:style>
  <w:style w:type="paragraph" w:customStyle="1" w:styleId="FR1">
    <w:name w:val="FR1"/>
    <w:rsid w:val="003512FA"/>
    <w:pPr>
      <w:widowControl w:val="0"/>
      <w:autoSpaceDE w:val="0"/>
      <w:autoSpaceDN w:val="0"/>
      <w:adjustRightInd w:val="0"/>
      <w:spacing w:after="0" w:line="300" w:lineRule="auto"/>
      <w:ind w:left="40" w:firstLine="200"/>
    </w:pPr>
    <w:rPr>
      <w:rFonts w:ascii="Times New Roman" w:eastAsia="Times New Roman" w:hAnsi="Times New Roman" w:cs="Times New Roman"/>
      <w:sz w:val="16"/>
      <w:szCs w:val="16"/>
      <w:lang w:eastAsia="ru-RU"/>
    </w:rPr>
  </w:style>
  <w:style w:type="paragraph" w:customStyle="1" w:styleId="fr1cxspmiddle">
    <w:name w:val="fr1cxspmiddle"/>
    <w:basedOn w:val="a"/>
    <w:rsid w:val="003512FA"/>
    <w:pPr>
      <w:spacing w:before="100" w:beforeAutospacing="1" w:after="100" w:afterAutospacing="1"/>
    </w:pPr>
    <w:rPr>
      <w:b w:val="0"/>
      <w:color w:val="auto"/>
      <w:szCs w:val="24"/>
    </w:rPr>
  </w:style>
  <w:style w:type="paragraph" w:styleId="a5">
    <w:name w:val="Balloon Text"/>
    <w:basedOn w:val="a"/>
    <w:link w:val="a6"/>
    <w:uiPriority w:val="99"/>
    <w:semiHidden/>
    <w:unhideWhenUsed/>
    <w:rsid w:val="00A5705F"/>
    <w:rPr>
      <w:rFonts w:ascii="Tahoma" w:hAnsi="Tahoma" w:cs="Tahoma"/>
      <w:sz w:val="16"/>
      <w:szCs w:val="16"/>
    </w:rPr>
  </w:style>
  <w:style w:type="character" w:customStyle="1" w:styleId="a6">
    <w:name w:val="Текст выноски Знак"/>
    <w:basedOn w:val="a0"/>
    <w:link w:val="a5"/>
    <w:uiPriority w:val="99"/>
    <w:semiHidden/>
    <w:rsid w:val="00A5705F"/>
    <w:rPr>
      <w:rFonts w:ascii="Tahoma" w:eastAsia="Times New Roman" w:hAnsi="Tahoma" w:cs="Tahoma"/>
      <w:b/>
      <w:color w:val="FF0000"/>
      <w:sz w:val="16"/>
      <w:szCs w:val="16"/>
      <w:lang w:eastAsia="ru-RU"/>
    </w:rPr>
  </w:style>
  <w:style w:type="paragraph" w:styleId="a7">
    <w:name w:val="Body Text"/>
    <w:basedOn w:val="a"/>
    <w:link w:val="a8"/>
    <w:uiPriority w:val="99"/>
    <w:unhideWhenUsed/>
    <w:rsid w:val="00D66262"/>
    <w:pPr>
      <w:spacing w:after="120"/>
    </w:pPr>
  </w:style>
  <w:style w:type="character" w:customStyle="1" w:styleId="a8">
    <w:name w:val="Основной текст Знак"/>
    <w:basedOn w:val="a0"/>
    <w:link w:val="a7"/>
    <w:uiPriority w:val="99"/>
    <w:rsid w:val="00D66262"/>
    <w:rPr>
      <w:rFonts w:ascii="Times New Roman" w:eastAsia="Times New Roman" w:hAnsi="Times New Roman" w:cs="Times New Roman"/>
      <w:b/>
      <w:color w:val="FF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017B-2442-4108-A48D-B5D93B0E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16</cp:revision>
  <cp:lastPrinted>2019-06-27T08:46:00Z</cp:lastPrinted>
  <dcterms:created xsi:type="dcterms:W3CDTF">2018-12-27T07:43:00Z</dcterms:created>
  <dcterms:modified xsi:type="dcterms:W3CDTF">2019-06-27T08:51:00Z</dcterms:modified>
</cp:coreProperties>
</file>